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58759" w14:textId="77777777" w:rsidR="00802E38" w:rsidRPr="00286056" w:rsidRDefault="00802E38" w:rsidP="00802E38">
      <w:pPr>
        <w:spacing w:after="0" w:line="240" w:lineRule="auto"/>
        <w:ind w:left="-180"/>
        <w:jc w:val="both"/>
        <w:rPr>
          <w:rFonts w:cstheme="minorHAnsi"/>
        </w:rPr>
      </w:pPr>
      <w:r w:rsidRPr="00286056">
        <w:rPr>
          <w:rFonts w:cstheme="minorHAnsi"/>
        </w:rPr>
        <w:t>BUILD/0</w:t>
      </w:r>
      <w:r w:rsidR="00274F9D" w:rsidRPr="00286056">
        <w:rPr>
          <w:rFonts w:cstheme="minorHAnsi"/>
        </w:rPr>
        <w:t>3</w:t>
      </w:r>
      <w:r w:rsidRPr="00286056">
        <w:rPr>
          <w:rFonts w:cstheme="minorHAnsi"/>
        </w:rPr>
        <w:t>/2021/88</w:t>
      </w:r>
      <w:r w:rsidRPr="00286056">
        <w:rPr>
          <w:rFonts w:cstheme="minorHAnsi"/>
        </w:rPr>
        <w:tab/>
        <w:t xml:space="preserve">                                 </w:t>
      </w:r>
      <w:r w:rsidRPr="00286056">
        <w:rPr>
          <w:rFonts w:cstheme="minorHAnsi"/>
        </w:rPr>
        <w:tab/>
      </w:r>
      <w:r w:rsidRPr="00286056">
        <w:rPr>
          <w:rFonts w:cstheme="minorHAnsi"/>
        </w:rPr>
        <w:tab/>
        <w:t xml:space="preserve">                                      Date:  </w:t>
      </w:r>
      <w:r w:rsidR="00274F9D" w:rsidRPr="00286056">
        <w:rPr>
          <w:rFonts w:cstheme="minorHAnsi"/>
        </w:rPr>
        <w:t>March 7, 2021</w:t>
      </w:r>
    </w:p>
    <w:p w14:paraId="382654DF" w14:textId="77777777" w:rsidR="00802E38" w:rsidRPr="00286056" w:rsidRDefault="00802E38" w:rsidP="00802E38">
      <w:pPr>
        <w:spacing w:after="0" w:line="240" w:lineRule="auto"/>
        <w:ind w:left="-180"/>
        <w:jc w:val="both"/>
        <w:rPr>
          <w:rFonts w:cstheme="minorHAnsi"/>
        </w:rPr>
      </w:pPr>
    </w:p>
    <w:p w14:paraId="3192CC4C" w14:textId="77777777" w:rsidR="00802E38" w:rsidRPr="00286056" w:rsidRDefault="00802E38" w:rsidP="00802E38">
      <w:pPr>
        <w:spacing w:after="0" w:line="240" w:lineRule="auto"/>
        <w:ind w:left="-180"/>
        <w:jc w:val="both"/>
        <w:rPr>
          <w:rFonts w:cstheme="minorHAnsi"/>
        </w:rPr>
      </w:pPr>
      <w:r w:rsidRPr="00286056">
        <w:rPr>
          <w:rFonts w:cstheme="minorHAnsi"/>
        </w:rPr>
        <w:t>Attn: News Editor/ Chief Reporter/ Assignment Editor /Business Page-in-Charge:</w:t>
      </w:r>
    </w:p>
    <w:p w14:paraId="5659E12F" w14:textId="77777777" w:rsidR="00802E38" w:rsidRPr="00286056" w:rsidRDefault="00802E38" w:rsidP="00286056">
      <w:pPr>
        <w:spacing w:after="0" w:line="240" w:lineRule="auto"/>
        <w:jc w:val="both"/>
        <w:rPr>
          <w:rFonts w:cstheme="minorHAnsi"/>
        </w:rPr>
      </w:pPr>
    </w:p>
    <w:p w14:paraId="42758CEF" w14:textId="162AE60E" w:rsidR="00155E32" w:rsidRDefault="001B1CFF" w:rsidP="00B53C8C">
      <w:pPr>
        <w:spacing w:after="0" w:line="240" w:lineRule="auto"/>
        <w:ind w:left="-180"/>
        <w:jc w:val="center"/>
        <w:rPr>
          <w:rFonts w:cstheme="minorHAnsi"/>
          <w:b/>
          <w:bCs/>
        </w:rPr>
      </w:pPr>
      <w:proofErr w:type="gramStart"/>
      <w:r>
        <w:rPr>
          <w:rFonts w:cstheme="minorHAnsi"/>
          <w:b/>
          <w:bCs/>
        </w:rPr>
        <w:t xml:space="preserve">Upkeep </w:t>
      </w:r>
      <w:r w:rsidR="00155E32" w:rsidRPr="00155E32">
        <w:rPr>
          <w:rFonts w:cstheme="minorHAnsi"/>
          <w:b/>
          <w:bCs/>
        </w:rPr>
        <w:t xml:space="preserve"> the</w:t>
      </w:r>
      <w:proofErr w:type="gramEnd"/>
      <w:r w:rsidR="00155E32" w:rsidRPr="00155E32">
        <w:rPr>
          <w:rFonts w:cstheme="minorHAnsi"/>
          <w:b/>
          <w:bCs/>
        </w:rPr>
        <w:t xml:space="preserve"> Success of handling COVID19  for Long Term Benefits</w:t>
      </w:r>
    </w:p>
    <w:p w14:paraId="06C862A8" w14:textId="77777777" w:rsidR="00B53C8C" w:rsidRPr="00155E32" w:rsidRDefault="00B53C8C" w:rsidP="00B53C8C">
      <w:pPr>
        <w:spacing w:after="0" w:line="240" w:lineRule="auto"/>
        <w:ind w:left="-180"/>
        <w:jc w:val="center"/>
        <w:rPr>
          <w:rFonts w:cstheme="minorHAnsi"/>
          <w:b/>
          <w:bCs/>
        </w:rPr>
      </w:pPr>
    </w:p>
    <w:p w14:paraId="5120B1A6" w14:textId="48F38D03" w:rsidR="00D85AD9" w:rsidRPr="00286056" w:rsidRDefault="00D85AD9" w:rsidP="00D85AD9">
      <w:pPr>
        <w:spacing w:after="0" w:line="240" w:lineRule="auto"/>
        <w:ind w:left="-180"/>
        <w:jc w:val="both"/>
        <w:rPr>
          <w:rFonts w:cstheme="minorHAnsi"/>
        </w:rPr>
      </w:pPr>
      <w:r w:rsidRPr="00286056">
        <w:rPr>
          <w:rFonts w:cstheme="minorHAnsi"/>
        </w:rPr>
        <w:t xml:space="preserve">To disseminate and reemphasize the core health safety guidelines to prevent further spread of the disease and maintain trade and business activities of the economy following the impact of COVID-19 pandemic, Business Initiative Leading Development (BUILD) and International Finance Corporation </w:t>
      </w:r>
      <w:r w:rsidR="00155E32">
        <w:rPr>
          <w:rFonts w:cstheme="minorHAnsi"/>
        </w:rPr>
        <w:t xml:space="preserve">organized </w:t>
      </w:r>
    </w:p>
    <w:p w14:paraId="6E4C0485" w14:textId="77777777" w:rsidR="00D85AD9" w:rsidRPr="00286056" w:rsidRDefault="00D85AD9" w:rsidP="00D85AD9">
      <w:pPr>
        <w:spacing w:after="0" w:line="240" w:lineRule="auto"/>
        <w:ind w:left="-180"/>
        <w:jc w:val="both"/>
        <w:rPr>
          <w:rFonts w:cstheme="minorHAnsi"/>
        </w:rPr>
      </w:pPr>
      <w:r w:rsidRPr="00286056">
        <w:rPr>
          <w:rFonts w:cstheme="minorHAnsi"/>
        </w:rPr>
        <w:t xml:space="preserve">a virtual workshop on Workplace Health Safety for Business Continuity with Inland Container Depot (ICD) during COVID-19 on March 7, 2021. </w:t>
      </w:r>
    </w:p>
    <w:p w14:paraId="75564CA3" w14:textId="77777777" w:rsidR="00D85AD9" w:rsidRPr="00286056" w:rsidRDefault="00D85AD9" w:rsidP="00D85AD9">
      <w:pPr>
        <w:spacing w:after="0" w:line="240" w:lineRule="auto"/>
        <w:ind w:left="-180"/>
        <w:jc w:val="both"/>
        <w:rPr>
          <w:rFonts w:cstheme="minorHAnsi"/>
        </w:rPr>
      </w:pPr>
    </w:p>
    <w:p w14:paraId="0AC6FFD4" w14:textId="77777777" w:rsidR="00802E38" w:rsidRPr="00286056" w:rsidRDefault="00D85AD9" w:rsidP="00D85AD9">
      <w:pPr>
        <w:spacing w:after="0" w:line="240" w:lineRule="auto"/>
        <w:ind w:left="-180"/>
        <w:jc w:val="both"/>
        <w:rPr>
          <w:rFonts w:cstheme="minorHAnsi"/>
        </w:rPr>
      </w:pPr>
      <w:r w:rsidRPr="00286056">
        <w:rPr>
          <w:rFonts w:cstheme="minorHAnsi"/>
        </w:rPr>
        <w:t>This initiative is supported by Bangladesh Investment Climate Fund II, which is implemented by the International Finance Corporation (IFC), World Bank Group and funded by the Foreign, Commonwealth &amp; Development Office (FCDO). The objectives of the workshop were to sensitize concerned service providers and service takers to maintain health safety measures to run businesses even in the post-COVID stage to mitigate export losses.</w:t>
      </w:r>
    </w:p>
    <w:p w14:paraId="0F51302D" w14:textId="77777777" w:rsidR="00D85AD9" w:rsidRPr="00286056" w:rsidRDefault="00D85AD9" w:rsidP="00D85AD9">
      <w:pPr>
        <w:spacing w:after="0" w:line="240" w:lineRule="auto"/>
        <w:ind w:left="-180"/>
        <w:jc w:val="both"/>
        <w:rPr>
          <w:rFonts w:cstheme="minorHAnsi"/>
        </w:rPr>
      </w:pPr>
    </w:p>
    <w:p w14:paraId="38B1DEC1" w14:textId="28DE7D65" w:rsidR="00802E38" w:rsidRPr="00286056" w:rsidRDefault="00802E38" w:rsidP="00802E38">
      <w:pPr>
        <w:spacing w:after="0" w:line="240" w:lineRule="auto"/>
        <w:ind w:left="-180"/>
        <w:jc w:val="both"/>
        <w:rPr>
          <w:rFonts w:cstheme="minorHAnsi"/>
        </w:rPr>
      </w:pPr>
      <w:r w:rsidRPr="00286056">
        <w:rPr>
          <w:rFonts w:cstheme="minorHAnsi"/>
        </w:rPr>
        <w:t xml:space="preserve">In the beginning </w:t>
      </w:r>
      <w:proofErr w:type="spellStart"/>
      <w:r w:rsidRPr="00286056">
        <w:rPr>
          <w:rFonts w:cstheme="minorHAnsi"/>
        </w:rPr>
        <w:t>Ferdaus</w:t>
      </w:r>
      <w:proofErr w:type="spellEnd"/>
      <w:r w:rsidRPr="00286056">
        <w:rPr>
          <w:rFonts w:cstheme="minorHAnsi"/>
        </w:rPr>
        <w:t xml:space="preserve"> Ara Begum, CEO, BUILD welcomed the participants and informed that </w:t>
      </w:r>
      <w:r w:rsidR="0069496F" w:rsidRPr="00286056">
        <w:rPr>
          <w:rFonts w:cstheme="minorHAnsi"/>
        </w:rPr>
        <w:t xml:space="preserve">Inland Container Depot (ICD) </w:t>
      </w:r>
      <w:r w:rsidR="00274F9D" w:rsidRPr="00286056">
        <w:rPr>
          <w:rFonts w:cstheme="minorHAnsi"/>
        </w:rPr>
        <w:t xml:space="preserve">contributed a lot for attaining revenue collection which is continuously increasing and the documentation processing time has also been reduced further. </w:t>
      </w:r>
      <w:r w:rsidR="00587853">
        <w:rPr>
          <w:rFonts w:cstheme="minorHAnsi"/>
        </w:rPr>
        <w:t>Sh</w:t>
      </w:r>
      <w:r w:rsidR="00587853" w:rsidRPr="00286056">
        <w:rPr>
          <w:rFonts w:cstheme="minorHAnsi"/>
        </w:rPr>
        <w:t xml:space="preserve">e </w:t>
      </w:r>
      <w:r w:rsidR="00274F9D" w:rsidRPr="00286056">
        <w:rPr>
          <w:rFonts w:cstheme="minorHAnsi"/>
        </w:rPr>
        <w:t xml:space="preserve">reiterated that Bangladesh has been qualified as </w:t>
      </w:r>
      <w:r w:rsidR="00587853">
        <w:rPr>
          <w:rFonts w:cstheme="minorHAnsi"/>
        </w:rPr>
        <w:t>a</w:t>
      </w:r>
      <w:r w:rsidR="00587853" w:rsidRPr="00286056">
        <w:rPr>
          <w:rFonts w:cstheme="minorHAnsi"/>
        </w:rPr>
        <w:t xml:space="preserve"> </w:t>
      </w:r>
      <w:r w:rsidR="00274F9D" w:rsidRPr="00286056">
        <w:rPr>
          <w:rFonts w:cstheme="minorHAnsi"/>
        </w:rPr>
        <w:t xml:space="preserve">developing country by the UN which has </w:t>
      </w:r>
      <w:r w:rsidR="00587853">
        <w:rPr>
          <w:rFonts w:cstheme="minorHAnsi"/>
        </w:rPr>
        <w:t>enhanced</w:t>
      </w:r>
      <w:r w:rsidR="00587853" w:rsidRPr="00286056">
        <w:rPr>
          <w:rFonts w:cstheme="minorHAnsi"/>
        </w:rPr>
        <w:t xml:space="preserve"> </w:t>
      </w:r>
      <w:r w:rsidR="00274F9D" w:rsidRPr="00286056">
        <w:rPr>
          <w:rFonts w:cstheme="minorHAnsi"/>
        </w:rPr>
        <w:t>the country</w:t>
      </w:r>
      <w:r w:rsidR="00587853">
        <w:rPr>
          <w:rFonts w:cstheme="minorHAnsi"/>
        </w:rPr>
        <w:t xml:space="preserve">’s </w:t>
      </w:r>
      <w:r w:rsidR="00587853" w:rsidRPr="00286056">
        <w:rPr>
          <w:rFonts w:cstheme="minorHAnsi"/>
        </w:rPr>
        <w:t>image</w:t>
      </w:r>
      <w:r w:rsidR="00274F9D" w:rsidRPr="00286056">
        <w:rPr>
          <w:rFonts w:cstheme="minorHAnsi"/>
        </w:rPr>
        <w:t xml:space="preserve"> </w:t>
      </w:r>
      <w:r w:rsidR="00587853">
        <w:rPr>
          <w:rFonts w:cstheme="minorHAnsi"/>
        </w:rPr>
        <w:t xml:space="preserve">while posing new </w:t>
      </w:r>
      <w:r w:rsidR="00274F9D" w:rsidRPr="00286056">
        <w:rPr>
          <w:rFonts w:cstheme="minorHAnsi"/>
        </w:rPr>
        <w:t xml:space="preserve">challenges. </w:t>
      </w:r>
      <w:r w:rsidR="00587853">
        <w:rPr>
          <w:rFonts w:cstheme="minorHAnsi"/>
        </w:rPr>
        <w:t>In the coming days,</w:t>
      </w:r>
      <w:r w:rsidR="00274F9D" w:rsidRPr="00286056">
        <w:rPr>
          <w:rFonts w:cstheme="minorHAnsi"/>
        </w:rPr>
        <w:t xml:space="preserve"> we </w:t>
      </w:r>
      <w:r w:rsidR="00401CA6" w:rsidRPr="00286056">
        <w:rPr>
          <w:rFonts w:cstheme="minorHAnsi"/>
        </w:rPr>
        <w:t>will</w:t>
      </w:r>
      <w:r w:rsidR="00274F9D" w:rsidRPr="00286056">
        <w:rPr>
          <w:rFonts w:cstheme="minorHAnsi"/>
        </w:rPr>
        <w:t xml:space="preserve"> have to run our business</w:t>
      </w:r>
      <w:r w:rsidR="00587853">
        <w:rPr>
          <w:rFonts w:cstheme="minorHAnsi"/>
        </w:rPr>
        <w:t>es</w:t>
      </w:r>
      <w:r w:rsidR="00274F9D" w:rsidRPr="00286056">
        <w:rPr>
          <w:rFonts w:cstheme="minorHAnsi"/>
        </w:rPr>
        <w:t xml:space="preserve"> </w:t>
      </w:r>
      <w:r w:rsidR="00401CA6" w:rsidRPr="00286056">
        <w:rPr>
          <w:rFonts w:cstheme="minorHAnsi"/>
        </w:rPr>
        <w:t>maintaining</w:t>
      </w:r>
      <w:r w:rsidR="00274F9D" w:rsidRPr="00286056">
        <w:rPr>
          <w:rFonts w:cstheme="minorHAnsi"/>
        </w:rPr>
        <w:t xml:space="preserve"> our health safety </w:t>
      </w:r>
      <w:r w:rsidR="00401CA6" w:rsidRPr="00286056">
        <w:rPr>
          <w:rFonts w:cstheme="minorHAnsi"/>
        </w:rPr>
        <w:t>issue</w:t>
      </w:r>
      <w:r w:rsidR="00587853">
        <w:rPr>
          <w:rFonts w:cstheme="minorHAnsi"/>
        </w:rPr>
        <w:t xml:space="preserve">s. </w:t>
      </w:r>
    </w:p>
    <w:p w14:paraId="1ABB52A1" w14:textId="77777777" w:rsidR="00274F9D" w:rsidRPr="00155E32" w:rsidRDefault="00274F9D" w:rsidP="00802E38">
      <w:pPr>
        <w:spacing w:after="0" w:line="240" w:lineRule="auto"/>
        <w:ind w:left="-180"/>
        <w:jc w:val="both"/>
        <w:rPr>
          <w:rFonts w:cstheme="minorHAnsi"/>
          <w:sz w:val="12"/>
          <w:szCs w:val="12"/>
        </w:rPr>
      </w:pPr>
    </w:p>
    <w:p w14:paraId="1F5DAD07" w14:textId="37370962" w:rsidR="00802E38" w:rsidRPr="00286056" w:rsidRDefault="00401CA6" w:rsidP="00401CA6">
      <w:pPr>
        <w:spacing w:after="0" w:line="240" w:lineRule="auto"/>
        <w:ind w:left="-180"/>
        <w:jc w:val="both"/>
        <w:rPr>
          <w:rFonts w:cstheme="minorHAnsi"/>
        </w:rPr>
      </w:pPr>
      <w:proofErr w:type="spellStart"/>
      <w:r w:rsidRPr="00286056">
        <w:rPr>
          <w:rFonts w:cstheme="minorHAnsi"/>
        </w:rPr>
        <w:t>Saiyab</w:t>
      </w:r>
      <w:proofErr w:type="spellEnd"/>
      <w:r w:rsidRPr="00286056">
        <w:rPr>
          <w:rFonts w:cstheme="minorHAnsi"/>
        </w:rPr>
        <w:t xml:space="preserve"> Amal Ahmed, Consultant, International Finance Corporation (IFC)</w:t>
      </w:r>
      <w:r w:rsidR="00802E38" w:rsidRPr="00286056">
        <w:rPr>
          <w:rFonts w:cstheme="minorHAnsi"/>
        </w:rPr>
        <w:t xml:space="preserve"> </w:t>
      </w:r>
      <w:r w:rsidRPr="00286056">
        <w:rPr>
          <w:rFonts w:cstheme="minorHAnsi"/>
        </w:rPr>
        <w:t>presented the key note and explained how IFC work</w:t>
      </w:r>
      <w:r w:rsidR="00587853">
        <w:rPr>
          <w:rFonts w:cstheme="minorHAnsi"/>
        </w:rPr>
        <w:t>s</w:t>
      </w:r>
      <w:r w:rsidRPr="00286056">
        <w:rPr>
          <w:rFonts w:cstheme="minorHAnsi"/>
        </w:rPr>
        <w:t xml:space="preserve"> closely with NBR in regard to preparing policies</w:t>
      </w:r>
      <w:r w:rsidR="00155E32">
        <w:rPr>
          <w:rFonts w:cstheme="minorHAnsi"/>
        </w:rPr>
        <w:t>, health safety</w:t>
      </w:r>
      <w:r w:rsidRPr="00286056">
        <w:rPr>
          <w:rFonts w:cstheme="minorHAnsi"/>
        </w:rPr>
        <w:t xml:space="preserve"> </w:t>
      </w:r>
      <w:r w:rsidR="00155E32">
        <w:rPr>
          <w:rFonts w:cstheme="minorHAnsi"/>
        </w:rPr>
        <w:t xml:space="preserve">guidelines </w:t>
      </w:r>
      <w:r w:rsidRPr="00286056">
        <w:rPr>
          <w:rFonts w:cstheme="minorHAnsi"/>
        </w:rPr>
        <w:t xml:space="preserve">and </w:t>
      </w:r>
      <w:r w:rsidR="00155E32">
        <w:rPr>
          <w:rFonts w:cstheme="minorHAnsi"/>
        </w:rPr>
        <w:t xml:space="preserve">implementation of favorable </w:t>
      </w:r>
      <w:r w:rsidRPr="00286056">
        <w:rPr>
          <w:rFonts w:cstheme="minorHAnsi"/>
        </w:rPr>
        <w:t xml:space="preserve">trade policies. In this respect he referred </w:t>
      </w:r>
      <w:r w:rsidR="00587853">
        <w:rPr>
          <w:rFonts w:cstheme="minorHAnsi"/>
        </w:rPr>
        <w:t xml:space="preserve">to </w:t>
      </w:r>
      <w:r w:rsidRPr="00286056">
        <w:rPr>
          <w:rFonts w:cstheme="minorHAnsi"/>
        </w:rPr>
        <w:t>the salient points of the WBG global guidance notes</w:t>
      </w:r>
      <w:r w:rsidR="00155E32">
        <w:rPr>
          <w:rFonts w:cstheme="minorHAnsi"/>
        </w:rPr>
        <w:t xml:space="preserve"> and acknowledged the role of NBR, ICD greatly</w:t>
      </w:r>
      <w:r w:rsidRPr="00286056">
        <w:rPr>
          <w:rFonts w:cstheme="minorHAnsi"/>
        </w:rPr>
        <w:t xml:space="preserve">. </w:t>
      </w:r>
    </w:p>
    <w:p w14:paraId="578712D4" w14:textId="77777777" w:rsidR="00401CA6" w:rsidRPr="00155E32" w:rsidRDefault="00401CA6" w:rsidP="00401CA6">
      <w:pPr>
        <w:spacing w:after="0" w:line="240" w:lineRule="auto"/>
        <w:ind w:left="-180"/>
        <w:jc w:val="both"/>
        <w:rPr>
          <w:rFonts w:cstheme="minorHAnsi"/>
          <w:sz w:val="14"/>
          <w:szCs w:val="14"/>
        </w:rPr>
      </w:pPr>
    </w:p>
    <w:p w14:paraId="439E049C" w14:textId="39D47ED0" w:rsidR="0045239D" w:rsidRPr="00286056" w:rsidRDefault="00EA2AB1" w:rsidP="00EA2AB1">
      <w:pPr>
        <w:spacing w:after="0" w:line="240" w:lineRule="auto"/>
        <w:ind w:left="-180"/>
        <w:jc w:val="both"/>
        <w:rPr>
          <w:rFonts w:cstheme="minorHAnsi"/>
        </w:rPr>
      </w:pPr>
      <w:r w:rsidRPr="00286056">
        <w:rPr>
          <w:rFonts w:cstheme="minorHAnsi"/>
        </w:rPr>
        <w:t xml:space="preserve">Mr. </w:t>
      </w:r>
      <w:proofErr w:type="gramStart"/>
      <w:r w:rsidR="00401CA6" w:rsidRPr="00286056">
        <w:rPr>
          <w:rFonts w:cstheme="minorHAnsi"/>
        </w:rPr>
        <w:t>Nazmul  Hoque</w:t>
      </w:r>
      <w:proofErr w:type="gramEnd"/>
      <w:r w:rsidRPr="00286056">
        <w:rPr>
          <w:rFonts w:cstheme="minorHAnsi"/>
        </w:rPr>
        <w:t xml:space="preserve">, Additional Commissioner, Dhaka Custom </w:t>
      </w:r>
      <w:r w:rsidR="00401CA6" w:rsidRPr="00286056">
        <w:rPr>
          <w:rFonts w:cstheme="minorHAnsi"/>
        </w:rPr>
        <w:t>Inland Container Depot (ICD)</w:t>
      </w:r>
      <w:r w:rsidRPr="00286056">
        <w:rPr>
          <w:rFonts w:cstheme="minorHAnsi"/>
        </w:rPr>
        <w:t xml:space="preserve"> </w:t>
      </w:r>
      <w:r w:rsidR="00401CA6" w:rsidRPr="00286056">
        <w:rPr>
          <w:rFonts w:cstheme="minorHAnsi"/>
        </w:rPr>
        <w:t xml:space="preserve">appreciated and thanked IFC for supporting them in preparing health safety guidelines to </w:t>
      </w:r>
      <w:r w:rsidR="0069496F" w:rsidRPr="00286056">
        <w:rPr>
          <w:rFonts w:cstheme="minorHAnsi"/>
        </w:rPr>
        <w:t xml:space="preserve">tackle </w:t>
      </w:r>
      <w:r w:rsidR="00401CA6" w:rsidRPr="00286056">
        <w:rPr>
          <w:rFonts w:cstheme="minorHAnsi"/>
        </w:rPr>
        <w:t>COVID situation. Because of</w:t>
      </w:r>
      <w:r w:rsidR="00155E32">
        <w:rPr>
          <w:rFonts w:cstheme="minorHAnsi"/>
        </w:rPr>
        <w:t xml:space="preserve"> continuing business</w:t>
      </w:r>
      <w:r w:rsidR="00587853">
        <w:rPr>
          <w:rFonts w:cstheme="minorHAnsi"/>
        </w:rPr>
        <w:t xml:space="preserve"> while </w:t>
      </w:r>
      <w:proofErr w:type="gramStart"/>
      <w:r w:rsidR="00155E32">
        <w:rPr>
          <w:rFonts w:cstheme="minorHAnsi"/>
        </w:rPr>
        <w:t xml:space="preserve">maintaining </w:t>
      </w:r>
      <w:r w:rsidR="00401CA6" w:rsidRPr="00286056">
        <w:rPr>
          <w:rFonts w:cstheme="minorHAnsi"/>
        </w:rPr>
        <w:t xml:space="preserve"> health</w:t>
      </w:r>
      <w:proofErr w:type="gramEnd"/>
      <w:r w:rsidR="00401CA6" w:rsidRPr="00286056">
        <w:rPr>
          <w:rFonts w:cstheme="minorHAnsi"/>
        </w:rPr>
        <w:t xml:space="preserve"> safety guideline</w:t>
      </w:r>
      <w:r w:rsidR="00155E32">
        <w:rPr>
          <w:rFonts w:cstheme="minorHAnsi"/>
        </w:rPr>
        <w:t>s</w:t>
      </w:r>
      <w:r w:rsidR="00401CA6" w:rsidRPr="00286056">
        <w:rPr>
          <w:rFonts w:cstheme="minorHAnsi"/>
        </w:rPr>
        <w:t xml:space="preserve"> during COVID</w:t>
      </w:r>
      <w:r w:rsidR="00155E32">
        <w:rPr>
          <w:rFonts w:cstheme="minorHAnsi"/>
        </w:rPr>
        <w:t>19</w:t>
      </w:r>
      <w:r w:rsidR="0045239D" w:rsidRPr="00286056">
        <w:rPr>
          <w:rFonts w:cstheme="minorHAnsi"/>
        </w:rPr>
        <w:t xml:space="preserve">, </w:t>
      </w:r>
      <w:r w:rsidR="00401CA6" w:rsidRPr="00286056">
        <w:rPr>
          <w:rFonts w:cstheme="minorHAnsi"/>
        </w:rPr>
        <w:t>revenue collection was</w:t>
      </w:r>
      <w:r w:rsidR="0045239D" w:rsidRPr="00286056">
        <w:rPr>
          <w:rFonts w:cstheme="minorHAnsi"/>
        </w:rPr>
        <w:t xml:space="preserve"> almost uninterrupted</w:t>
      </w:r>
      <w:r w:rsidR="00401CA6" w:rsidRPr="00286056">
        <w:rPr>
          <w:rFonts w:cstheme="minorHAnsi"/>
        </w:rPr>
        <w:t>.</w:t>
      </w:r>
      <w:r w:rsidR="00155E32">
        <w:rPr>
          <w:rFonts w:cstheme="minorHAnsi"/>
        </w:rPr>
        <w:t xml:space="preserve"> They have kept ICD operation open 24/7 days to support business &amp; private sector. </w:t>
      </w:r>
      <w:r w:rsidR="00401CA6" w:rsidRPr="00286056">
        <w:rPr>
          <w:rFonts w:cstheme="minorHAnsi"/>
        </w:rPr>
        <w:t xml:space="preserve"> </w:t>
      </w:r>
    </w:p>
    <w:p w14:paraId="134F7040" w14:textId="77777777" w:rsidR="0045239D" w:rsidRPr="00155E32" w:rsidRDefault="0045239D" w:rsidP="00EA2AB1">
      <w:pPr>
        <w:spacing w:after="0" w:line="240" w:lineRule="auto"/>
        <w:ind w:left="-180"/>
        <w:jc w:val="both"/>
        <w:rPr>
          <w:rFonts w:cstheme="minorHAnsi"/>
          <w:sz w:val="12"/>
          <w:szCs w:val="12"/>
        </w:rPr>
      </w:pPr>
    </w:p>
    <w:p w14:paraId="63DE95A1" w14:textId="67720A9F" w:rsidR="00155E32" w:rsidRDefault="00401CA6" w:rsidP="00155E32">
      <w:pPr>
        <w:spacing w:after="0" w:line="240" w:lineRule="auto"/>
        <w:ind w:left="-180"/>
        <w:jc w:val="both"/>
        <w:rPr>
          <w:rFonts w:cstheme="minorHAnsi"/>
        </w:rPr>
      </w:pPr>
      <w:r w:rsidRPr="00286056">
        <w:rPr>
          <w:rFonts w:cstheme="minorHAnsi"/>
        </w:rPr>
        <w:t xml:space="preserve">He </w:t>
      </w:r>
      <w:r w:rsidR="0045239D" w:rsidRPr="00286056">
        <w:rPr>
          <w:rFonts w:cstheme="minorHAnsi"/>
        </w:rPr>
        <w:t>also mentioned a</w:t>
      </w:r>
      <w:r w:rsidRPr="00286056">
        <w:rPr>
          <w:rFonts w:cstheme="minorHAnsi"/>
        </w:rPr>
        <w:t xml:space="preserve"> number of online</w:t>
      </w:r>
      <w:r w:rsidR="005F39E7" w:rsidRPr="00286056">
        <w:rPr>
          <w:rFonts w:cstheme="minorHAnsi"/>
        </w:rPr>
        <w:t xml:space="preserve"> measures such as e-payment, e-</w:t>
      </w:r>
      <w:r w:rsidRPr="00286056">
        <w:rPr>
          <w:rFonts w:cstheme="minorHAnsi"/>
        </w:rPr>
        <w:t>filling, e-auction, pre</w:t>
      </w:r>
      <w:r w:rsidR="00587853">
        <w:rPr>
          <w:rFonts w:cstheme="minorHAnsi"/>
        </w:rPr>
        <w:t>-</w:t>
      </w:r>
      <w:r w:rsidRPr="00286056">
        <w:rPr>
          <w:rFonts w:cstheme="minorHAnsi"/>
        </w:rPr>
        <w:t xml:space="preserve">arrival processing and automated </w:t>
      </w:r>
      <w:r w:rsidR="00587853" w:rsidRPr="00286056">
        <w:rPr>
          <w:rFonts w:cstheme="minorHAnsi"/>
        </w:rPr>
        <w:t>risk</w:t>
      </w:r>
      <w:r w:rsidR="00587853">
        <w:rPr>
          <w:rFonts w:cstheme="minorHAnsi"/>
        </w:rPr>
        <w:t>-</w:t>
      </w:r>
      <w:r w:rsidRPr="00286056">
        <w:rPr>
          <w:rFonts w:cstheme="minorHAnsi"/>
        </w:rPr>
        <w:t xml:space="preserve">based management for keeping the revenue collection at a normal stage. </w:t>
      </w:r>
      <w:r w:rsidR="005F39E7" w:rsidRPr="00286056">
        <w:rPr>
          <w:rFonts w:cstheme="minorHAnsi"/>
        </w:rPr>
        <w:t>He also informed that special fund for health and safety issue</w:t>
      </w:r>
      <w:r w:rsidR="00587853">
        <w:rPr>
          <w:rFonts w:cstheme="minorHAnsi"/>
        </w:rPr>
        <w:t>s</w:t>
      </w:r>
      <w:r w:rsidR="005F39E7" w:rsidRPr="00286056">
        <w:rPr>
          <w:rFonts w:cstheme="minorHAnsi"/>
        </w:rPr>
        <w:t xml:space="preserve"> to protect customs officials was also announced. </w:t>
      </w:r>
      <w:r w:rsidR="006F4F3A">
        <w:rPr>
          <w:rFonts w:cstheme="minorHAnsi"/>
        </w:rPr>
        <w:t>In course of discussion</w:t>
      </w:r>
      <w:r w:rsidR="00587853">
        <w:rPr>
          <w:rFonts w:cstheme="minorHAnsi"/>
        </w:rPr>
        <w:t>,</w:t>
      </w:r>
      <w:r w:rsidR="006F4F3A">
        <w:rPr>
          <w:rFonts w:cstheme="minorHAnsi"/>
        </w:rPr>
        <w:t xml:space="preserve"> he informed that by the 1</w:t>
      </w:r>
      <w:r w:rsidR="006F4F3A" w:rsidRPr="006F4F3A">
        <w:rPr>
          <w:rFonts w:cstheme="minorHAnsi"/>
          <w:vertAlign w:val="superscript"/>
        </w:rPr>
        <w:t>st</w:t>
      </w:r>
      <w:r w:rsidR="006F4F3A">
        <w:rPr>
          <w:rFonts w:cstheme="minorHAnsi"/>
        </w:rPr>
        <w:t xml:space="preserve"> January, 2022</w:t>
      </w:r>
      <w:r w:rsidR="00587853">
        <w:rPr>
          <w:rFonts w:cstheme="minorHAnsi"/>
        </w:rPr>
        <w:t>,</w:t>
      </w:r>
      <w:r w:rsidR="006F4F3A">
        <w:rPr>
          <w:rFonts w:cstheme="minorHAnsi"/>
        </w:rPr>
        <w:t xml:space="preserve"> electronic payment will be fully operational.</w:t>
      </w:r>
    </w:p>
    <w:p w14:paraId="5EE685FC" w14:textId="77777777" w:rsidR="00155E32" w:rsidRPr="00155E32" w:rsidRDefault="00155E32" w:rsidP="00155E32">
      <w:pPr>
        <w:spacing w:after="0" w:line="240" w:lineRule="auto"/>
        <w:ind w:left="-180"/>
        <w:jc w:val="both"/>
        <w:rPr>
          <w:rFonts w:cstheme="minorHAnsi"/>
          <w:sz w:val="14"/>
          <w:szCs w:val="14"/>
        </w:rPr>
      </w:pPr>
    </w:p>
    <w:p w14:paraId="3C407622" w14:textId="38BA9E7A" w:rsidR="006F4F3A" w:rsidRDefault="0045239D" w:rsidP="006F4F3A">
      <w:pPr>
        <w:spacing w:after="0" w:line="240" w:lineRule="auto"/>
        <w:ind w:left="-180"/>
        <w:jc w:val="both"/>
        <w:rPr>
          <w:rFonts w:cstheme="minorHAnsi"/>
        </w:rPr>
      </w:pPr>
      <w:r w:rsidRPr="00286056">
        <w:rPr>
          <w:rFonts w:eastAsia="Times New Roman" w:cstheme="minorHAnsi"/>
          <w:color w:val="000000"/>
        </w:rPr>
        <w:t xml:space="preserve">Dr. Mohammad Abul </w:t>
      </w:r>
      <w:proofErr w:type="spellStart"/>
      <w:r w:rsidRPr="00286056">
        <w:rPr>
          <w:rFonts w:eastAsia="Times New Roman" w:cstheme="minorHAnsi"/>
          <w:color w:val="000000"/>
        </w:rPr>
        <w:t>Hasnat</w:t>
      </w:r>
      <w:proofErr w:type="spellEnd"/>
      <w:r w:rsidRPr="00286056">
        <w:rPr>
          <w:rFonts w:eastAsia="Times New Roman" w:cstheme="minorHAnsi"/>
          <w:color w:val="000000"/>
        </w:rPr>
        <w:t xml:space="preserve">, International Public Health Specialist, emphasized on </w:t>
      </w:r>
      <w:r w:rsidR="006F4F3A">
        <w:rPr>
          <w:rFonts w:eastAsia="Times New Roman" w:cstheme="minorHAnsi"/>
          <w:color w:val="000000"/>
        </w:rPr>
        <w:t xml:space="preserve">the </w:t>
      </w:r>
      <w:r w:rsidRPr="00286056">
        <w:rPr>
          <w:rFonts w:eastAsia="Times New Roman" w:cstheme="minorHAnsi"/>
          <w:color w:val="000000"/>
        </w:rPr>
        <w:t xml:space="preserve">decision </w:t>
      </w:r>
      <w:r w:rsidR="006F4F3A">
        <w:rPr>
          <w:rFonts w:eastAsia="Times New Roman" w:cstheme="minorHAnsi"/>
          <w:color w:val="000000"/>
        </w:rPr>
        <w:t xml:space="preserve">making </w:t>
      </w:r>
      <w:proofErr w:type="gramStart"/>
      <w:r w:rsidR="006F4F3A">
        <w:rPr>
          <w:rFonts w:eastAsia="Times New Roman" w:cstheme="minorHAnsi"/>
          <w:color w:val="000000"/>
        </w:rPr>
        <w:t xml:space="preserve">process </w:t>
      </w:r>
      <w:r w:rsidRPr="00286056">
        <w:rPr>
          <w:rFonts w:eastAsia="Times New Roman" w:cstheme="minorHAnsi"/>
          <w:color w:val="000000"/>
        </w:rPr>
        <w:t xml:space="preserve"> and</w:t>
      </w:r>
      <w:proofErr w:type="gramEnd"/>
      <w:r w:rsidRPr="00286056">
        <w:rPr>
          <w:rFonts w:eastAsia="Times New Roman" w:cstheme="minorHAnsi"/>
          <w:color w:val="000000"/>
        </w:rPr>
        <w:t xml:space="preserve"> appreciated the role of the government for all time-bound policies to address the pandemic. </w:t>
      </w:r>
      <w:r w:rsidR="006F4F3A">
        <w:rPr>
          <w:rFonts w:eastAsia="Times New Roman" w:cstheme="minorHAnsi"/>
          <w:color w:val="000000"/>
        </w:rPr>
        <w:t xml:space="preserve">It was apprehended that casualty will be much more in Bangladesh but it did not happen because of able leadership of the government, even vaccine availability of Bangladesh </w:t>
      </w:r>
      <w:r w:rsidR="00587853">
        <w:rPr>
          <w:rFonts w:eastAsia="Times New Roman" w:cstheme="minorHAnsi"/>
          <w:color w:val="000000"/>
        </w:rPr>
        <w:t xml:space="preserve">has been ensured </w:t>
      </w:r>
      <w:r w:rsidR="006F4F3A">
        <w:rPr>
          <w:rFonts w:eastAsia="Times New Roman" w:cstheme="minorHAnsi"/>
          <w:color w:val="000000"/>
        </w:rPr>
        <w:t xml:space="preserve">much earlier than a number of developed countries.  </w:t>
      </w:r>
      <w:r w:rsidRPr="00286056">
        <w:rPr>
          <w:rFonts w:eastAsia="Times New Roman" w:cstheme="minorHAnsi"/>
          <w:color w:val="000000"/>
        </w:rPr>
        <w:t xml:space="preserve">He informed the meeting that the impact of a virus may remain for 2-3 years to be contained fully, and thus we need to maintain all safety practices throughout 2021. In the “new normal”, everyone needs to adapt and carry out their activities while maintaining the safety protocols even </w:t>
      </w:r>
      <w:r w:rsidRPr="00286056">
        <w:rPr>
          <w:rFonts w:eastAsia="Times New Roman" w:cstheme="minorHAnsi"/>
          <w:color w:val="000000"/>
        </w:rPr>
        <w:lastRenderedPageBreak/>
        <w:t xml:space="preserve">after the introduction of the vaccine. </w:t>
      </w:r>
      <w:r w:rsidR="006F4F3A">
        <w:rPr>
          <w:rFonts w:eastAsia="Times New Roman" w:cstheme="minorHAnsi"/>
          <w:color w:val="000000"/>
        </w:rPr>
        <w:t xml:space="preserve">Referring </w:t>
      </w:r>
      <w:r w:rsidR="00587853">
        <w:rPr>
          <w:rFonts w:eastAsia="Times New Roman" w:cstheme="minorHAnsi"/>
          <w:color w:val="000000"/>
        </w:rPr>
        <w:t>to</w:t>
      </w:r>
      <w:r w:rsidR="006F4F3A">
        <w:rPr>
          <w:rFonts w:eastAsia="Times New Roman" w:cstheme="minorHAnsi"/>
          <w:color w:val="000000"/>
        </w:rPr>
        <w:t xml:space="preserve"> Bangladesh Customs as one of the Frontier</w:t>
      </w:r>
      <w:r w:rsidR="00587853">
        <w:rPr>
          <w:rFonts w:eastAsia="Times New Roman" w:cstheme="minorHAnsi"/>
          <w:color w:val="000000"/>
        </w:rPr>
        <w:t>s,</w:t>
      </w:r>
      <w:r w:rsidR="006F4F3A">
        <w:rPr>
          <w:rFonts w:eastAsia="Times New Roman" w:cstheme="minorHAnsi"/>
          <w:color w:val="000000"/>
        </w:rPr>
        <w:t xml:space="preserve"> he said it needs to be recognized nationally.</w:t>
      </w:r>
    </w:p>
    <w:p w14:paraId="796474FC" w14:textId="77777777" w:rsidR="005264AA" w:rsidRPr="005264AA" w:rsidRDefault="005264AA" w:rsidP="006F4F3A">
      <w:pPr>
        <w:spacing w:after="0" w:line="240" w:lineRule="auto"/>
        <w:ind w:left="-180"/>
        <w:jc w:val="both"/>
        <w:rPr>
          <w:rFonts w:cstheme="minorHAnsi"/>
          <w:sz w:val="8"/>
          <w:szCs w:val="8"/>
        </w:rPr>
      </w:pPr>
    </w:p>
    <w:p w14:paraId="54EE047D" w14:textId="6A5E7247" w:rsidR="005F39E7" w:rsidRDefault="0045239D" w:rsidP="006F4F3A">
      <w:pPr>
        <w:spacing w:after="0" w:line="240" w:lineRule="auto"/>
        <w:ind w:left="-180"/>
        <w:jc w:val="both"/>
        <w:rPr>
          <w:rFonts w:eastAsia="Times New Roman" w:cstheme="minorHAnsi"/>
          <w:color w:val="000000"/>
        </w:rPr>
      </w:pPr>
      <w:r w:rsidRPr="00286056">
        <w:rPr>
          <w:rFonts w:eastAsia="Times New Roman" w:cstheme="minorHAnsi"/>
          <w:color w:val="000000"/>
        </w:rPr>
        <w:t>Ivan Peterson, Consultant of IFC also spoke on the occasion and highlighted the</w:t>
      </w:r>
      <w:r w:rsidR="006F4F3A">
        <w:rPr>
          <w:rFonts w:eastAsia="Times New Roman" w:cstheme="minorHAnsi"/>
          <w:color w:val="000000"/>
        </w:rPr>
        <w:t xml:space="preserve"> importance of pre-arrival process, AEO widening, e-payment which as per his opinion will bring transformational change in the revenue collection system. </w:t>
      </w:r>
    </w:p>
    <w:p w14:paraId="7047F94E" w14:textId="77777777" w:rsidR="00587853" w:rsidRPr="006F4F3A" w:rsidRDefault="00587853" w:rsidP="006F4F3A">
      <w:pPr>
        <w:spacing w:after="0" w:line="240" w:lineRule="auto"/>
        <w:ind w:left="-180"/>
        <w:jc w:val="both"/>
        <w:rPr>
          <w:rFonts w:cstheme="minorHAnsi"/>
        </w:rPr>
      </w:pPr>
    </w:p>
    <w:p w14:paraId="4A2F0115" w14:textId="4754C239" w:rsidR="005F39E7" w:rsidRPr="00286056" w:rsidRDefault="0069496F" w:rsidP="005264AA">
      <w:pPr>
        <w:spacing w:after="0" w:line="240" w:lineRule="auto"/>
        <w:ind w:left="-180"/>
        <w:jc w:val="both"/>
        <w:rPr>
          <w:rFonts w:cstheme="minorHAnsi"/>
        </w:rPr>
      </w:pPr>
      <w:r w:rsidRPr="00286056">
        <w:rPr>
          <w:rFonts w:cstheme="minorHAnsi"/>
        </w:rPr>
        <w:t xml:space="preserve">Sangeeta </w:t>
      </w:r>
      <w:proofErr w:type="spellStart"/>
      <w:r w:rsidRPr="00286056">
        <w:rPr>
          <w:rFonts w:cstheme="minorHAnsi"/>
        </w:rPr>
        <w:t>Bhattacherjee</w:t>
      </w:r>
      <w:proofErr w:type="spellEnd"/>
      <w:r w:rsidRPr="00286056">
        <w:rPr>
          <w:rFonts w:cstheme="minorHAnsi"/>
        </w:rPr>
        <w:t xml:space="preserve">, Quarantine Entomologist (Export), Plant Quarantine Wing of Department of </w:t>
      </w:r>
      <w:r w:rsidR="006F4F3A">
        <w:rPr>
          <w:rFonts w:cstheme="minorHAnsi"/>
        </w:rPr>
        <w:t xml:space="preserve">    </w:t>
      </w:r>
      <w:r w:rsidRPr="00286056">
        <w:rPr>
          <w:rFonts w:cstheme="minorHAnsi"/>
        </w:rPr>
        <w:t xml:space="preserve">Agriculture </w:t>
      </w:r>
      <w:r w:rsidR="005F39E7" w:rsidRPr="00286056">
        <w:rPr>
          <w:rFonts w:cstheme="minorHAnsi"/>
        </w:rPr>
        <w:t xml:space="preserve">informed that, because of the </w:t>
      </w:r>
      <w:r w:rsidR="005264AA" w:rsidRPr="00286056">
        <w:rPr>
          <w:rFonts w:cstheme="minorHAnsi"/>
        </w:rPr>
        <w:t>full-time</w:t>
      </w:r>
      <w:r w:rsidR="005F39E7" w:rsidRPr="00286056">
        <w:rPr>
          <w:rFonts w:cstheme="minorHAnsi"/>
        </w:rPr>
        <w:t xml:space="preserve"> services even in the COVID situation they have been able to issue 13,212 Phytosanitary Certificate</w:t>
      </w:r>
      <w:r w:rsidR="00587853">
        <w:rPr>
          <w:rFonts w:cstheme="minorHAnsi"/>
        </w:rPr>
        <w:t>s</w:t>
      </w:r>
      <w:r w:rsidR="005F39E7" w:rsidRPr="00286056">
        <w:rPr>
          <w:rFonts w:cstheme="minorHAnsi"/>
        </w:rPr>
        <w:t xml:space="preserve"> and 22</w:t>
      </w:r>
      <w:r w:rsidR="00587853">
        <w:rPr>
          <w:rFonts w:cstheme="minorHAnsi"/>
        </w:rPr>
        <w:t>,</w:t>
      </w:r>
      <w:r w:rsidR="005F39E7" w:rsidRPr="00286056">
        <w:rPr>
          <w:rFonts w:cstheme="minorHAnsi"/>
        </w:rPr>
        <w:t>507 Import permit</w:t>
      </w:r>
      <w:r w:rsidR="00587853">
        <w:rPr>
          <w:rFonts w:cstheme="minorHAnsi"/>
        </w:rPr>
        <w:t>s</w:t>
      </w:r>
      <w:r w:rsidR="005F39E7" w:rsidRPr="00286056">
        <w:rPr>
          <w:rFonts w:cstheme="minorHAnsi"/>
        </w:rPr>
        <w:t xml:space="preserve"> which allowed them to earn 1.5 million Taka</w:t>
      </w:r>
      <w:r w:rsidR="00587853">
        <w:rPr>
          <w:rFonts w:cstheme="minorHAnsi"/>
        </w:rPr>
        <w:t xml:space="preserve"> -</w:t>
      </w:r>
      <w:r w:rsidR="005F39E7" w:rsidRPr="00286056">
        <w:rPr>
          <w:rFonts w:cstheme="minorHAnsi"/>
        </w:rPr>
        <w:t xml:space="preserve"> </w:t>
      </w:r>
      <w:r w:rsidR="005264AA">
        <w:rPr>
          <w:rFonts w:cstheme="minorHAnsi"/>
        </w:rPr>
        <w:t xml:space="preserve">a </w:t>
      </w:r>
      <w:r w:rsidR="00587853">
        <w:rPr>
          <w:rFonts w:cstheme="minorHAnsi"/>
        </w:rPr>
        <w:t xml:space="preserve">hallmark achievement </w:t>
      </w:r>
      <w:r w:rsidR="005F39E7" w:rsidRPr="00286056">
        <w:rPr>
          <w:rFonts w:cstheme="minorHAnsi"/>
        </w:rPr>
        <w:t xml:space="preserve">of their services. They </w:t>
      </w:r>
      <w:r w:rsidR="005264AA">
        <w:rPr>
          <w:rFonts w:cstheme="minorHAnsi"/>
        </w:rPr>
        <w:t xml:space="preserve">are </w:t>
      </w:r>
      <w:r w:rsidR="005F39E7" w:rsidRPr="00286056">
        <w:rPr>
          <w:rFonts w:cstheme="minorHAnsi"/>
        </w:rPr>
        <w:t xml:space="preserve">trying to </w:t>
      </w:r>
      <w:r w:rsidR="00A9529B" w:rsidRPr="00286056">
        <w:rPr>
          <w:rFonts w:cstheme="minorHAnsi"/>
        </w:rPr>
        <w:t>depend</w:t>
      </w:r>
      <w:r w:rsidR="005F39E7" w:rsidRPr="00286056">
        <w:rPr>
          <w:rFonts w:cstheme="minorHAnsi"/>
        </w:rPr>
        <w:t xml:space="preserve"> on automated service so that people can get their services </w:t>
      </w:r>
      <w:r w:rsidR="00587853">
        <w:rPr>
          <w:rFonts w:cstheme="minorHAnsi"/>
        </w:rPr>
        <w:t xml:space="preserve">from </w:t>
      </w:r>
      <w:r w:rsidR="005F39E7" w:rsidRPr="00286056">
        <w:rPr>
          <w:rFonts w:cstheme="minorHAnsi"/>
        </w:rPr>
        <w:t xml:space="preserve">their home. </w:t>
      </w:r>
    </w:p>
    <w:p w14:paraId="08495C06" w14:textId="77777777" w:rsidR="005F39E7" w:rsidRPr="005264AA" w:rsidRDefault="005F39E7" w:rsidP="005F39E7">
      <w:pPr>
        <w:spacing w:after="0" w:line="240" w:lineRule="auto"/>
        <w:ind w:left="-180"/>
        <w:jc w:val="both"/>
        <w:rPr>
          <w:rFonts w:cstheme="minorHAnsi"/>
          <w:sz w:val="12"/>
          <w:szCs w:val="12"/>
        </w:rPr>
      </w:pPr>
    </w:p>
    <w:p w14:paraId="015BFA0C" w14:textId="71ECEDDF" w:rsidR="00A9529B" w:rsidRPr="00286056" w:rsidRDefault="005264AA" w:rsidP="005264AA">
      <w:pPr>
        <w:spacing w:after="0" w:line="240" w:lineRule="auto"/>
        <w:ind w:left="-180"/>
        <w:jc w:val="both"/>
        <w:rPr>
          <w:rFonts w:cstheme="minorHAnsi"/>
        </w:rPr>
      </w:pPr>
      <w:r>
        <w:rPr>
          <w:rFonts w:cstheme="minorHAnsi"/>
        </w:rPr>
        <w:t>Mr</w:t>
      </w:r>
      <w:r w:rsidR="00587853">
        <w:rPr>
          <w:rFonts w:cstheme="minorHAnsi"/>
        </w:rPr>
        <w:t>.</w:t>
      </w:r>
      <w:r w:rsidR="000E0173">
        <w:rPr>
          <w:rFonts w:cstheme="minorHAnsi"/>
        </w:rPr>
        <w:t xml:space="preserve"> </w:t>
      </w:r>
      <w:proofErr w:type="spellStart"/>
      <w:r w:rsidR="000E0173">
        <w:rPr>
          <w:rFonts w:cstheme="minorHAnsi"/>
        </w:rPr>
        <w:t>Sheikkh</w:t>
      </w:r>
      <w:proofErr w:type="spellEnd"/>
      <w:r w:rsidR="000E0173">
        <w:rPr>
          <w:rFonts w:cstheme="minorHAnsi"/>
        </w:rPr>
        <w:t xml:space="preserve"> </w:t>
      </w:r>
      <w:proofErr w:type="spellStart"/>
      <w:r w:rsidR="000E0173">
        <w:rPr>
          <w:rFonts w:cstheme="minorHAnsi"/>
        </w:rPr>
        <w:t>Naimul</w:t>
      </w:r>
      <w:proofErr w:type="spellEnd"/>
      <w:r w:rsidR="000E0173">
        <w:rPr>
          <w:rFonts w:cstheme="minorHAnsi"/>
        </w:rPr>
        <w:t xml:space="preserve"> Haque, Divisional Engineer</w:t>
      </w:r>
      <w:r w:rsidR="001B1CFF">
        <w:rPr>
          <w:rFonts w:cstheme="minorHAnsi"/>
        </w:rPr>
        <w:t>, Bangladesh</w:t>
      </w:r>
      <w:r w:rsidR="005F39E7" w:rsidRPr="00286056">
        <w:rPr>
          <w:rFonts w:cstheme="minorHAnsi"/>
        </w:rPr>
        <w:t xml:space="preserve"> Railway informed that they worked very closely </w:t>
      </w:r>
      <w:r w:rsidR="00A9529B" w:rsidRPr="00286056">
        <w:rPr>
          <w:rFonts w:cstheme="minorHAnsi"/>
        </w:rPr>
        <w:t>in coordinated manner along with ICD so that health ri</w:t>
      </w:r>
      <w:r>
        <w:rPr>
          <w:rFonts w:cstheme="minorHAnsi"/>
        </w:rPr>
        <w:t xml:space="preserve">sk </w:t>
      </w:r>
      <w:r w:rsidR="00A9529B" w:rsidRPr="00286056">
        <w:rPr>
          <w:rFonts w:cstheme="minorHAnsi"/>
        </w:rPr>
        <w:t xml:space="preserve">can be avoided   </w:t>
      </w:r>
    </w:p>
    <w:p w14:paraId="409443C0" w14:textId="77777777" w:rsidR="00A9529B" w:rsidRPr="005264AA" w:rsidRDefault="00A9529B" w:rsidP="005F39E7">
      <w:pPr>
        <w:spacing w:after="0" w:line="240" w:lineRule="auto"/>
        <w:ind w:left="-180"/>
        <w:jc w:val="both"/>
        <w:rPr>
          <w:rFonts w:cstheme="minorHAnsi"/>
          <w:sz w:val="12"/>
          <w:szCs w:val="12"/>
        </w:rPr>
      </w:pPr>
    </w:p>
    <w:p w14:paraId="12F7E8BB" w14:textId="296E88DC" w:rsidR="005F39E7" w:rsidRPr="00286056" w:rsidRDefault="005264AA" w:rsidP="005F39E7">
      <w:pPr>
        <w:spacing w:after="0" w:line="240" w:lineRule="auto"/>
        <w:ind w:left="-180"/>
        <w:jc w:val="both"/>
        <w:rPr>
          <w:rFonts w:cstheme="minorHAnsi"/>
        </w:rPr>
      </w:pPr>
      <w:r>
        <w:rPr>
          <w:rFonts w:cstheme="minorHAnsi"/>
        </w:rPr>
        <w:t xml:space="preserve">President, </w:t>
      </w:r>
      <w:r w:rsidR="00A9529B" w:rsidRPr="00286056">
        <w:rPr>
          <w:rFonts w:cstheme="minorHAnsi"/>
        </w:rPr>
        <w:t>Shippers Council</w:t>
      </w:r>
      <w:r>
        <w:rPr>
          <w:rFonts w:cstheme="minorHAnsi"/>
        </w:rPr>
        <w:t xml:space="preserve"> Mr. Md </w:t>
      </w:r>
      <w:proofErr w:type="spellStart"/>
      <w:r>
        <w:rPr>
          <w:rFonts w:cstheme="minorHAnsi"/>
        </w:rPr>
        <w:t>Rezaul</w:t>
      </w:r>
      <w:proofErr w:type="spellEnd"/>
      <w:r>
        <w:rPr>
          <w:rFonts w:cstheme="minorHAnsi"/>
        </w:rPr>
        <w:t xml:space="preserve"> Karim</w:t>
      </w:r>
      <w:r w:rsidR="00A9529B" w:rsidRPr="00286056">
        <w:rPr>
          <w:rFonts w:cstheme="minorHAnsi"/>
        </w:rPr>
        <w:t xml:space="preserve"> Informed that, because of the skill, honesty and sincerity of </w:t>
      </w:r>
      <w:proofErr w:type="spellStart"/>
      <w:r w:rsidR="00A9529B" w:rsidRPr="00286056">
        <w:rPr>
          <w:rFonts w:cstheme="minorHAnsi"/>
        </w:rPr>
        <w:t>Komolapor</w:t>
      </w:r>
      <w:proofErr w:type="spellEnd"/>
      <w:r w:rsidR="00A9529B" w:rsidRPr="00286056">
        <w:rPr>
          <w:rFonts w:cstheme="minorHAnsi"/>
        </w:rPr>
        <w:t xml:space="preserve"> ICD business loses has been reduced. </w:t>
      </w:r>
    </w:p>
    <w:p w14:paraId="4BA813EB" w14:textId="77777777" w:rsidR="00401CA6" w:rsidRPr="005264AA" w:rsidRDefault="00401CA6" w:rsidP="00EA2AB1">
      <w:pPr>
        <w:spacing w:after="0" w:line="240" w:lineRule="auto"/>
        <w:ind w:left="-180"/>
        <w:jc w:val="both"/>
        <w:rPr>
          <w:rFonts w:cstheme="minorHAnsi"/>
          <w:sz w:val="12"/>
          <w:szCs w:val="12"/>
        </w:rPr>
      </w:pPr>
    </w:p>
    <w:p w14:paraId="0A10EAE0" w14:textId="44B79F23" w:rsidR="00A9529B" w:rsidRPr="00286056" w:rsidRDefault="00A9529B" w:rsidP="00A9529B">
      <w:pPr>
        <w:spacing w:after="0" w:line="240" w:lineRule="auto"/>
        <w:ind w:left="-180"/>
        <w:jc w:val="both"/>
        <w:rPr>
          <w:rFonts w:cstheme="minorHAnsi"/>
        </w:rPr>
      </w:pPr>
      <w:r w:rsidRPr="00286056">
        <w:rPr>
          <w:rFonts w:cstheme="minorHAnsi"/>
        </w:rPr>
        <w:t xml:space="preserve">Mr. </w:t>
      </w:r>
      <w:proofErr w:type="spellStart"/>
      <w:r w:rsidRPr="00286056">
        <w:rPr>
          <w:rFonts w:cstheme="minorHAnsi"/>
        </w:rPr>
        <w:t>Hafizur</w:t>
      </w:r>
      <w:proofErr w:type="spellEnd"/>
      <w:r w:rsidRPr="00286056">
        <w:rPr>
          <w:rFonts w:cstheme="minorHAnsi"/>
        </w:rPr>
        <w:t xml:space="preserve"> Rahman</w:t>
      </w:r>
      <w:r w:rsidR="005264AA">
        <w:rPr>
          <w:rFonts w:cstheme="minorHAnsi"/>
        </w:rPr>
        <w:t xml:space="preserve"> </w:t>
      </w:r>
      <w:proofErr w:type="spellStart"/>
      <w:r w:rsidR="005264AA">
        <w:rPr>
          <w:rFonts w:cstheme="minorHAnsi"/>
        </w:rPr>
        <w:t>Pulok</w:t>
      </w:r>
      <w:proofErr w:type="spellEnd"/>
      <w:r w:rsidRPr="00286056">
        <w:rPr>
          <w:rFonts w:cstheme="minorHAnsi"/>
        </w:rPr>
        <w:t>, President, Courier Services Association of Bangladesh</w:t>
      </w:r>
      <w:r w:rsidR="00D85AD9" w:rsidRPr="00286056">
        <w:rPr>
          <w:rFonts w:cstheme="minorHAnsi"/>
        </w:rPr>
        <w:t xml:space="preserve"> informed that they have provided free services, logistic and delivery throughout the whole COVID situation. They maintain </w:t>
      </w:r>
      <w:r w:rsidR="005264AA">
        <w:rPr>
          <w:rFonts w:cstheme="minorHAnsi"/>
        </w:rPr>
        <w:t xml:space="preserve">guidelines of </w:t>
      </w:r>
      <w:r w:rsidR="00D85AD9" w:rsidRPr="00286056">
        <w:rPr>
          <w:rFonts w:cstheme="minorHAnsi"/>
        </w:rPr>
        <w:t>WHO, Health Ministry of Bangladesh and</w:t>
      </w:r>
      <w:r w:rsidR="005264AA">
        <w:rPr>
          <w:rFonts w:cstheme="minorHAnsi"/>
        </w:rPr>
        <w:t xml:space="preserve"> tried to</w:t>
      </w:r>
      <w:r w:rsidR="00D85AD9" w:rsidRPr="00286056">
        <w:rPr>
          <w:rFonts w:cstheme="minorHAnsi"/>
        </w:rPr>
        <w:t xml:space="preserve"> kee</w:t>
      </w:r>
      <w:r w:rsidR="005264AA">
        <w:rPr>
          <w:rFonts w:cstheme="minorHAnsi"/>
        </w:rPr>
        <w:t>p</w:t>
      </w:r>
      <w:r w:rsidR="00D85AD9" w:rsidRPr="00286056">
        <w:rPr>
          <w:rFonts w:cstheme="minorHAnsi"/>
        </w:rPr>
        <w:t xml:space="preserve"> employment of this sector intact. He recommended for</w:t>
      </w:r>
      <w:r w:rsidR="005264AA">
        <w:rPr>
          <w:rFonts w:cstheme="minorHAnsi"/>
        </w:rPr>
        <w:t xml:space="preserve"> </w:t>
      </w:r>
      <w:r w:rsidR="00D85AD9" w:rsidRPr="00286056">
        <w:rPr>
          <w:rFonts w:cstheme="minorHAnsi"/>
        </w:rPr>
        <w:t>Courier service included as a</w:t>
      </w:r>
      <w:r w:rsidR="005264AA">
        <w:rPr>
          <w:rFonts w:cstheme="minorHAnsi"/>
        </w:rPr>
        <w:t xml:space="preserve"> “</w:t>
      </w:r>
      <w:r w:rsidR="00D85AD9" w:rsidRPr="00286056">
        <w:rPr>
          <w:rFonts w:cstheme="minorHAnsi"/>
        </w:rPr>
        <w:t>service sector</w:t>
      </w:r>
      <w:r w:rsidR="005264AA">
        <w:rPr>
          <w:rFonts w:cstheme="minorHAnsi"/>
        </w:rPr>
        <w:t>” in the industrial policy</w:t>
      </w:r>
      <w:r w:rsidR="00D85AD9" w:rsidRPr="00286056">
        <w:rPr>
          <w:rFonts w:cstheme="minorHAnsi"/>
        </w:rPr>
        <w:t xml:space="preserve">. </w:t>
      </w:r>
    </w:p>
    <w:p w14:paraId="460F584F" w14:textId="77777777" w:rsidR="00D85AD9" w:rsidRPr="005264AA" w:rsidRDefault="00D85AD9" w:rsidP="00A9529B">
      <w:pPr>
        <w:spacing w:after="0" w:line="240" w:lineRule="auto"/>
        <w:ind w:left="-180"/>
        <w:jc w:val="both"/>
        <w:rPr>
          <w:rFonts w:cstheme="minorHAnsi"/>
          <w:sz w:val="14"/>
          <w:szCs w:val="14"/>
        </w:rPr>
      </w:pPr>
    </w:p>
    <w:p w14:paraId="47A7F708" w14:textId="4318D830" w:rsidR="0045239D" w:rsidRPr="00286056" w:rsidRDefault="00D85AD9" w:rsidP="00A9529B">
      <w:pPr>
        <w:spacing w:after="0" w:line="240" w:lineRule="auto"/>
        <w:ind w:left="-180"/>
        <w:jc w:val="both"/>
        <w:rPr>
          <w:rFonts w:cstheme="minorHAnsi"/>
          <w:color w:val="2E2E2E"/>
        </w:rPr>
      </w:pPr>
      <w:r w:rsidRPr="00286056">
        <w:rPr>
          <w:rFonts w:cstheme="minorHAnsi"/>
        </w:rPr>
        <w:t xml:space="preserve">Ms. Tania Wahab, </w:t>
      </w:r>
      <w:r w:rsidR="0045239D" w:rsidRPr="00286056">
        <w:rPr>
          <w:rFonts w:cstheme="minorHAnsi"/>
        </w:rPr>
        <w:t xml:space="preserve">Managing Director of </w:t>
      </w:r>
      <w:proofErr w:type="spellStart"/>
      <w:r w:rsidR="0045239D" w:rsidRPr="00286056">
        <w:rPr>
          <w:rFonts w:cstheme="minorHAnsi"/>
        </w:rPr>
        <w:t>Karigor</w:t>
      </w:r>
      <w:proofErr w:type="spellEnd"/>
      <w:r w:rsidR="0045239D" w:rsidRPr="00286056">
        <w:rPr>
          <w:rFonts w:cstheme="minorHAnsi"/>
        </w:rPr>
        <w:t xml:space="preserve"> told that </w:t>
      </w:r>
      <w:r w:rsidR="0045239D" w:rsidRPr="00286056">
        <w:rPr>
          <w:rFonts w:cstheme="minorHAnsi"/>
          <w:color w:val="2E2E2E"/>
        </w:rPr>
        <w:t>business</w:t>
      </w:r>
      <w:r w:rsidR="005264AA">
        <w:rPr>
          <w:rFonts w:cstheme="minorHAnsi"/>
          <w:color w:val="2E2E2E"/>
        </w:rPr>
        <w:t>es ha</w:t>
      </w:r>
      <w:r w:rsidR="00587853">
        <w:rPr>
          <w:rFonts w:cstheme="minorHAnsi"/>
          <w:color w:val="2E2E2E"/>
        </w:rPr>
        <w:t xml:space="preserve">ve experienced </w:t>
      </w:r>
      <w:proofErr w:type="gramStart"/>
      <w:r w:rsidR="00587853">
        <w:rPr>
          <w:rFonts w:cstheme="minorHAnsi"/>
          <w:color w:val="2E2E2E"/>
        </w:rPr>
        <w:t xml:space="preserve">growth </w:t>
      </w:r>
      <w:r w:rsidR="0045239D" w:rsidRPr="00286056">
        <w:rPr>
          <w:rFonts w:cstheme="minorHAnsi"/>
          <w:color w:val="2E2E2E"/>
        </w:rPr>
        <w:t xml:space="preserve"> after</w:t>
      </w:r>
      <w:proofErr w:type="gramEnd"/>
      <w:r w:rsidR="0045239D" w:rsidRPr="00286056">
        <w:rPr>
          <w:rFonts w:cstheme="minorHAnsi"/>
          <w:color w:val="2E2E2E"/>
        </w:rPr>
        <w:t xml:space="preserve"> the coronavirus pandemic</w:t>
      </w:r>
      <w:r w:rsidR="00587853">
        <w:rPr>
          <w:rFonts w:cstheme="minorHAnsi"/>
          <w:color w:val="2E2E2E"/>
        </w:rPr>
        <w:t xml:space="preserve">, since </w:t>
      </w:r>
      <w:r w:rsidR="0045239D" w:rsidRPr="00286056">
        <w:rPr>
          <w:rFonts w:cstheme="minorHAnsi"/>
          <w:color w:val="2E2E2E"/>
        </w:rPr>
        <w:t xml:space="preserve">import </w:t>
      </w:r>
      <w:r w:rsidR="005264AA">
        <w:rPr>
          <w:rFonts w:cstheme="minorHAnsi"/>
          <w:color w:val="2E2E2E"/>
        </w:rPr>
        <w:t xml:space="preserve">of </w:t>
      </w:r>
      <w:r w:rsidR="0045239D" w:rsidRPr="00286056">
        <w:rPr>
          <w:rFonts w:cstheme="minorHAnsi"/>
          <w:color w:val="2E2E2E"/>
        </w:rPr>
        <w:t>goods</w:t>
      </w:r>
      <w:r w:rsidR="005264AA">
        <w:rPr>
          <w:rFonts w:cstheme="minorHAnsi"/>
          <w:color w:val="2E2E2E"/>
        </w:rPr>
        <w:t xml:space="preserve"> mostly </w:t>
      </w:r>
      <w:r w:rsidR="0045239D" w:rsidRPr="00286056">
        <w:rPr>
          <w:rFonts w:cstheme="minorHAnsi"/>
          <w:color w:val="2E2E2E"/>
        </w:rPr>
        <w:t xml:space="preserve">from China </w:t>
      </w:r>
      <w:r w:rsidR="005264AA">
        <w:rPr>
          <w:rFonts w:cstheme="minorHAnsi"/>
          <w:color w:val="2E2E2E"/>
        </w:rPr>
        <w:t>was interrupted</w:t>
      </w:r>
      <w:r w:rsidR="00587853">
        <w:rPr>
          <w:rFonts w:cstheme="minorHAnsi"/>
          <w:color w:val="2E2E2E"/>
        </w:rPr>
        <w:t>,</w:t>
      </w:r>
      <w:r w:rsidR="005264AA">
        <w:rPr>
          <w:rFonts w:cstheme="minorHAnsi"/>
          <w:color w:val="2E2E2E"/>
        </w:rPr>
        <w:t xml:space="preserve"> </w:t>
      </w:r>
      <w:r w:rsidR="00587853">
        <w:rPr>
          <w:rFonts w:cstheme="minorHAnsi"/>
          <w:color w:val="2E2E2E"/>
        </w:rPr>
        <w:t>e</w:t>
      </w:r>
      <w:r w:rsidR="005264AA">
        <w:rPr>
          <w:rFonts w:cstheme="minorHAnsi"/>
          <w:color w:val="2E2E2E"/>
        </w:rPr>
        <w:t>specially the gift items</w:t>
      </w:r>
      <w:r w:rsidR="00587853">
        <w:rPr>
          <w:rFonts w:cstheme="minorHAnsi"/>
          <w:color w:val="2E2E2E"/>
        </w:rPr>
        <w:t>,</w:t>
      </w:r>
      <w:r w:rsidR="005264AA">
        <w:rPr>
          <w:rFonts w:cstheme="minorHAnsi"/>
          <w:color w:val="2E2E2E"/>
        </w:rPr>
        <w:t xml:space="preserve"> </w:t>
      </w:r>
      <w:r w:rsidR="0045239D" w:rsidRPr="00286056">
        <w:rPr>
          <w:rFonts w:cstheme="minorHAnsi"/>
          <w:color w:val="2E2E2E"/>
        </w:rPr>
        <w:t>resulting in local demand growth</w:t>
      </w:r>
      <w:r w:rsidR="00587853">
        <w:rPr>
          <w:rFonts w:cstheme="minorHAnsi"/>
          <w:color w:val="2E2E2E"/>
        </w:rPr>
        <w:t>,</w:t>
      </w:r>
      <w:r w:rsidR="00286056" w:rsidRPr="00286056">
        <w:rPr>
          <w:rFonts w:cstheme="minorHAnsi"/>
          <w:color w:val="2E2E2E"/>
        </w:rPr>
        <w:t xml:space="preserve"> </w:t>
      </w:r>
      <w:r w:rsidR="00587853">
        <w:rPr>
          <w:rFonts w:cstheme="minorHAnsi"/>
          <w:color w:val="2E2E2E"/>
        </w:rPr>
        <w:t xml:space="preserve">although </w:t>
      </w:r>
      <w:r w:rsidR="00286056" w:rsidRPr="00286056">
        <w:rPr>
          <w:rFonts w:cstheme="minorHAnsi"/>
          <w:color w:val="2E2E2E"/>
        </w:rPr>
        <w:t>local businesses were seriously affected</w:t>
      </w:r>
      <w:r w:rsidR="005264AA">
        <w:rPr>
          <w:rFonts w:cstheme="minorHAnsi"/>
          <w:color w:val="2E2E2E"/>
        </w:rPr>
        <w:t xml:space="preserve"> in the beginning of COVID</w:t>
      </w:r>
      <w:r w:rsidR="00587853">
        <w:rPr>
          <w:rFonts w:cstheme="minorHAnsi"/>
          <w:color w:val="2E2E2E"/>
        </w:rPr>
        <w:t>-</w:t>
      </w:r>
      <w:r w:rsidR="005264AA">
        <w:rPr>
          <w:rFonts w:cstheme="minorHAnsi"/>
          <w:color w:val="2E2E2E"/>
        </w:rPr>
        <w:t>19</w:t>
      </w:r>
      <w:r w:rsidR="00286056" w:rsidRPr="00286056">
        <w:rPr>
          <w:rFonts w:cstheme="minorHAnsi"/>
          <w:color w:val="2E2E2E"/>
        </w:rPr>
        <w:t xml:space="preserve">. </w:t>
      </w:r>
    </w:p>
    <w:p w14:paraId="58C78A06" w14:textId="77777777" w:rsidR="009E001B" w:rsidRPr="00286056" w:rsidRDefault="009E001B" w:rsidP="00802E38">
      <w:pPr>
        <w:spacing w:after="0" w:line="240" w:lineRule="auto"/>
        <w:ind w:left="-180"/>
        <w:jc w:val="both"/>
        <w:rPr>
          <w:rFonts w:cstheme="minorHAnsi"/>
        </w:rPr>
      </w:pPr>
    </w:p>
    <w:p w14:paraId="242CBAA0" w14:textId="2B2A8FDE" w:rsidR="0069496F" w:rsidRDefault="0069496F" w:rsidP="00802E38">
      <w:pPr>
        <w:spacing w:after="0" w:line="240" w:lineRule="auto"/>
        <w:ind w:left="-180"/>
        <w:jc w:val="both"/>
        <w:rPr>
          <w:rFonts w:cstheme="minorHAnsi"/>
        </w:rPr>
      </w:pPr>
      <w:r w:rsidRPr="00286056">
        <w:rPr>
          <w:rFonts w:cstheme="minorHAnsi"/>
        </w:rPr>
        <w:t xml:space="preserve">Having underscored the automation of all customs support, </w:t>
      </w:r>
      <w:proofErr w:type="spellStart"/>
      <w:r w:rsidRPr="00286056">
        <w:rPr>
          <w:rFonts w:cstheme="minorHAnsi"/>
        </w:rPr>
        <w:t>R</w:t>
      </w:r>
      <w:r w:rsidR="003A462E" w:rsidRPr="00286056">
        <w:rPr>
          <w:rFonts w:cstheme="minorHAnsi"/>
        </w:rPr>
        <w:t>ashedul</w:t>
      </w:r>
      <w:proofErr w:type="spellEnd"/>
      <w:r w:rsidR="003A462E" w:rsidRPr="00286056">
        <w:rPr>
          <w:rFonts w:cstheme="minorHAnsi"/>
        </w:rPr>
        <w:t xml:space="preserve"> </w:t>
      </w:r>
      <w:r w:rsidRPr="00286056">
        <w:rPr>
          <w:rFonts w:cstheme="minorHAnsi"/>
        </w:rPr>
        <w:t>K</w:t>
      </w:r>
      <w:r w:rsidR="003A462E" w:rsidRPr="00286056">
        <w:rPr>
          <w:rFonts w:cstheme="minorHAnsi"/>
        </w:rPr>
        <w:t xml:space="preserve">arim </w:t>
      </w:r>
      <w:proofErr w:type="spellStart"/>
      <w:r w:rsidRPr="00286056">
        <w:rPr>
          <w:rFonts w:cstheme="minorHAnsi"/>
        </w:rPr>
        <w:t>M</w:t>
      </w:r>
      <w:r w:rsidR="003A462E" w:rsidRPr="00286056">
        <w:rPr>
          <w:rFonts w:cstheme="minorHAnsi"/>
        </w:rPr>
        <w:t>unna</w:t>
      </w:r>
      <w:proofErr w:type="spellEnd"/>
      <w:r w:rsidR="005264AA">
        <w:rPr>
          <w:rFonts w:cstheme="minorHAnsi"/>
        </w:rPr>
        <w:t>, Director, DCCI acknowledged the role of ICD and other customs houses</w:t>
      </w:r>
      <w:r w:rsidR="00587853">
        <w:rPr>
          <w:rFonts w:cstheme="minorHAnsi"/>
        </w:rPr>
        <w:t>. He</w:t>
      </w:r>
      <w:r w:rsidRPr="00286056">
        <w:rPr>
          <w:rFonts w:cstheme="minorHAnsi"/>
        </w:rPr>
        <w:t xml:space="preserve"> added that</w:t>
      </w:r>
      <w:r w:rsidR="005264AA">
        <w:rPr>
          <w:rFonts w:cstheme="minorHAnsi"/>
        </w:rPr>
        <w:t xml:space="preserve">, </w:t>
      </w:r>
      <w:r w:rsidR="00587853">
        <w:rPr>
          <w:rFonts w:cstheme="minorHAnsi"/>
        </w:rPr>
        <w:t xml:space="preserve">in </w:t>
      </w:r>
      <w:r w:rsidR="005264AA">
        <w:rPr>
          <w:rFonts w:cstheme="minorHAnsi"/>
        </w:rPr>
        <w:t xml:space="preserve">keeping </w:t>
      </w:r>
      <w:r w:rsidR="00587853">
        <w:rPr>
          <w:rFonts w:cstheme="minorHAnsi"/>
        </w:rPr>
        <w:t xml:space="preserve">with </w:t>
      </w:r>
      <w:r w:rsidR="005264AA">
        <w:rPr>
          <w:rFonts w:cstheme="minorHAnsi"/>
        </w:rPr>
        <w:t xml:space="preserve">the 2041 goals to turn Bangladesh into a developed country, there is a need for extensive improvement of logistics and supply chain so that business can be done smoothly. </w:t>
      </w:r>
      <w:r w:rsidRPr="00286056">
        <w:rPr>
          <w:rFonts w:cstheme="minorHAnsi"/>
        </w:rPr>
        <w:t xml:space="preserve"> </w:t>
      </w:r>
    </w:p>
    <w:p w14:paraId="4174C578" w14:textId="37C861CA" w:rsidR="005264AA" w:rsidRDefault="005264AA" w:rsidP="00802E38">
      <w:pPr>
        <w:spacing w:after="0" w:line="240" w:lineRule="auto"/>
        <w:ind w:left="-180"/>
        <w:jc w:val="both"/>
        <w:rPr>
          <w:rFonts w:cstheme="minorHAnsi"/>
        </w:rPr>
      </w:pPr>
    </w:p>
    <w:p w14:paraId="1D5C4A04" w14:textId="1ADDF6BE" w:rsidR="005264AA" w:rsidRPr="00286056" w:rsidRDefault="005264AA" w:rsidP="00802E38">
      <w:pPr>
        <w:spacing w:after="0" w:line="240" w:lineRule="auto"/>
        <w:ind w:left="-180"/>
        <w:jc w:val="both"/>
        <w:rPr>
          <w:rFonts w:cstheme="minorHAnsi"/>
        </w:rPr>
      </w:pPr>
      <w:r>
        <w:rPr>
          <w:rFonts w:cstheme="minorHAnsi"/>
        </w:rPr>
        <w:t>A number of business representati</w:t>
      </w:r>
      <w:r w:rsidR="00587853">
        <w:rPr>
          <w:rFonts w:cstheme="minorHAnsi"/>
        </w:rPr>
        <w:t>ves</w:t>
      </w:r>
      <w:r>
        <w:rPr>
          <w:rFonts w:cstheme="minorHAnsi"/>
        </w:rPr>
        <w:t xml:space="preserve"> and concerned officials from public and private sector were present to interact.</w:t>
      </w:r>
    </w:p>
    <w:p w14:paraId="7852A65E" w14:textId="77777777" w:rsidR="00ED4939" w:rsidRPr="00286056" w:rsidRDefault="00ED4939" w:rsidP="00802E38">
      <w:pPr>
        <w:spacing w:after="0" w:line="240" w:lineRule="auto"/>
        <w:ind w:left="-180"/>
        <w:jc w:val="both"/>
        <w:rPr>
          <w:rFonts w:cstheme="minorHAnsi"/>
        </w:rPr>
      </w:pPr>
    </w:p>
    <w:p w14:paraId="15C56A7F" w14:textId="77777777" w:rsidR="00ED4939" w:rsidRPr="00286056" w:rsidRDefault="00ED4939" w:rsidP="00802E38">
      <w:pPr>
        <w:spacing w:after="0" w:line="240" w:lineRule="auto"/>
        <w:ind w:left="-180"/>
        <w:jc w:val="both"/>
        <w:rPr>
          <w:rFonts w:cstheme="minorHAnsi"/>
        </w:rPr>
      </w:pPr>
    </w:p>
    <w:p w14:paraId="519357D6" w14:textId="57EF8049" w:rsidR="00ED4939" w:rsidRPr="00286056" w:rsidRDefault="00ED4939" w:rsidP="00802E38">
      <w:pPr>
        <w:spacing w:after="0" w:line="240" w:lineRule="auto"/>
        <w:ind w:left="-180"/>
        <w:jc w:val="both"/>
        <w:rPr>
          <w:rFonts w:cstheme="minorHAnsi"/>
        </w:rPr>
      </w:pPr>
    </w:p>
    <w:p w14:paraId="1C9D9472" w14:textId="11AA912E" w:rsidR="00802E38" w:rsidRPr="00286056" w:rsidRDefault="00802E38" w:rsidP="00802E38">
      <w:pPr>
        <w:spacing w:after="0" w:line="240" w:lineRule="auto"/>
        <w:ind w:left="-180"/>
        <w:jc w:val="both"/>
        <w:rPr>
          <w:rStyle w:val="Strong"/>
          <w:rFonts w:eastAsia="Times New Roman" w:cstheme="minorHAnsi"/>
          <w:b w:val="0"/>
          <w:bCs w:val="0"/>
          <w:color w:val="1D2129"/>
        </w:rPr>
      </w:pPr>
      <w:r w:rsidRPr="00286056">
        <w:rPr>
          <w:rFonts w:cstheme="minorHAnsi"/>
        </w:rPr>
        <w:t>Sincerely</w:t>
      </w:r>
    </w:p>
    <w:p w14:paraId="64549BE0" w14:textId="68E5CEE1" w:rsidR="00802E38" w:rsidRPr="00286056" w:rsidRDefault="00587853" w:rsidP="00802E38">
      <w:pPr>
        <w:spacing w:after="0" w:line="240" w:lineRule="auto"/>
        <w:ind w:left="-180"/>
        <w:jc w:val="both"/>
        <w:rPr>
          <w:rStyle w:val="Strong"/>
          <w:rFonts w:cstheme="minorHAnsi"/>
          <w:b w:val="0"/>
          <w:bCs w:val="0"/>
        </w:rPr>
      </w:pPr>
      <w:r w:rsidRPr="00286056">
        <w:rPr>
          <w:rFonts w:cstheme="minorHAnsi"/>
          <w:noProof/>
        </w:rPr>
        <w:drawing>
          <wp:anchor distT="0" distB="0" distL="114300" distR="114300" simplePos="0" relativeHeight="251660800" behindDoc="0" locked="0" layoutInCell="1" allowOverlap="1" wp14:anchorId="35382967" wp14:editId="68BB6BCB">
            <wp:simplePos x="0" y="0"/>
            <wp:positionH relativeFrom="column">
              <wp:posOffset>-106878</wp:posOffset>
            </wp:positionH>
            <wp:positionV relativeFrom="paragraph">
              <wp:posOffset>197930</wp:posOffset>
            </wp:positionV>
            <wp:extent cx="1261110" cy="378802"/>
            <wp:effectExtent l="0" t="0" r="0" b="2540"/>
            <wp:wrapSquare wrapText="bothSides"/>
            <wp:docPr id="2" name="Picture 2" descr="Signature of CEO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of CEO 07"/>
                    <pic:cNvPicPr>
                      <a:picLocks noChangeAspect="1" noChangeArrowheads="1"/>
                    </pic:cNvPicPr>
                  </pic:nvPicPr>
                  <pic:blipFill>
                    <a:blip r:embed="rId7" cstate="print"/>
                    <a:srcRect/>
                    <a:stretch>
                      <a:fillRect/>
                    </a:stretch>
                  </pic:blipFill>
                  <pic:spPr bwMode="auto">
                    <a:xfrm>
                      <a:off x="0" y="0"/>
                      <a:ext cx="1261110" cy="378802"/>
                    </a:xfrm>
                    <a:prstGeom prst="rect">
                      <a:avLst/>
                    </a:prstGeom>
                    <a:noFill/>
                  </pic:spPr>
                </pic:pic>
              </a:graphicData>
            </a:graphic>
            <wp14:sizeRelV relativeFrom="margin">
              <wp14:pctHeight>0</wp14:pctHeight>
            </wp14:sizeRelV>
          </wp:anchor>
        </w:drawing>
      </w:r>
    </w:p>
    <w:p w14:paraId="1CECBEA3" w14:textId="6C072365" w:rsidR="00802E38" w:rsidRPr="00286056" w:rsidRDefault="00802E38" w:rsidP="00802E38">
      <w:pPr>
        <w:spacing w:after="0" w:line="240" w:lineRule="auto"/>
        <w:ind w:left="-180"/>
        <w:jc w:val="both"/>
        <w:rPr>
          <w:rStyle w:val="Strong"/>
          <w:rFonts w:cstheme="minorHAnsi"/>
          <w:b w:val="0"/>
          <w:bCs w:val="0"/>
        </w:rPr>
      </w:pPr>
    </w:p>
    <w:p w14:paraId="415A3A06" w14:textId="77777777" w:rsidR="00802E38" w:rsidRPr="00286056" w:rsidRDefault="00802E38" w:rsidP="00802E38">
      <w:pPr>
        <w:spacing w:after="0" w:line="240" w:lineRule="auto"/>
        <w:ind w:left="-180"/>
        <w:jc w:val="both"/>
        <w:rPr>
          <w:rStyle w:val="Strong"/>
          <w:rFonts w:cstheme="minorHAnsi"/>
          <w:b w:val="0"/>
          <w:bCs w:val="0"/>
        </w:rPr>
      </w:pPr>
    </w:p>
    <w:p w14:paraId="3D70C49B" w14:textId="77777777" w:rsidR="00802E38" w:rsidRPr="00286056" w:rsidRDefault="00802E38" w:rsidP="00802E38">
      <w:pPr>
        <w:spacing w:after="0" w:line="240" w:lineRule="auto"/>
        <w:ind w:left="-180"/>
        <w:jc w:val="both"/>
        <w:rPr>
          <w:rStyle w:val="Strong"/>
          <w:rFonts w:cstheme="minorHAnsi"/>
          <w:b w:val="0"/>
          <w:bCs w:val="0"/>
        </w:rPr>
      </w:pPr>
    </w:p>
    <w:p w14:paraId="2A3352A4" w14:textId="77777777" w:rsidR="00802E38" w:rsidRPr="00286056" w:rsidRDefault="00802E38" w:rsidP="00802E38">
      <w:pPr>
        <w:spacing w:after="0" w:line="240" w:lineRule="auto"/>
        <w:ind w:left="-180"/>
        <w:jc w:val="both"/>
        <w:rPr>
          <w:rFonts w:cstheme="minorHAnsi"/>
        </w:rPr>
      </w:pPr>
      <w:proofErr w:type="spellStart"/>
      <w:r w:rsidRPr="00286056">
        <w:rPr>
          <w:rStyle w:val="Strong"/>
          <w:rFonts w:cstheme="minorHAnsi"/>
          <w:b w:val="0"/>
          <w:bCs w:val="0"/>
        </w:rPr>
        <w:t>Ferdaus</w:t>
      </w:r>
      <w:proofErr w:type="spellEnd"/>
      <w:r w:rsidRPr="00286056">
        <w:rPr>
          <w:rStyle w:val="Strong"/>
          <w:rFonts w:cstheme="minorHAnsi"/>
          <w:b w:val="0"/>
          <w:bCs w:val="0"/>
        </w:rPr>
        <w:t xml:space="preserve"> Ara Begum</w:t>
      </w:r>
      <w:r w:rsidRPr="00286056">
        <w:rPr>
          <w:rFonts w:ascii="Cambria Math" w:hAnsi="Cambria Math" w:cs="Cambria Math"/>
          <w:iCs/>
        </w:rPr>
        <w:t>∣</w:t>
      </w:r>
      <w:r w:rsidRPr="00286056">
        <w:rPr>
          <w:rFonts w:cstheme="minorHAnsi"/>
          <w:iCs/>
        </w:rPr>
        <w:t xml:space="preserve"> CEO </w:t>
      </w:r>
      <w:r w:rsidRPr="00286056">
        <w:rPr>
          <w:rFonts w:ascii="Cambria Math" w:hAnsi="Cambria Math" w:cs="Cambria Math"/>
          <w:iCs/>
        </w:rPr>
        <w:t>∣</w:t>
      </w:r>
      <w:r w:rsidRPr="00286056">
        <w:rPr>
          <w:rFonts w:cstheme="minorHAnsi"/>
          <w:iCs/>
        </w:rPr>
        <w:t xml:space="preserve"> BUILD </w:t>
      </w:r>
      <w:r w:rsidRPr="00286056">
        <w:rPr>
          <w:rFonts w:ascii="Cambria Math" w:hAnsi="Cambria Math" w:cs="Cambria Math"/>
          <w:iCs/>
        </w:rPr>
        <w:t>∣</w:t>
      </w:r>
      <w:r w:rsidRPr="00286056">
        <w:rPr>
          <w:rFonts w:cstheme="minorHAnsi"/>
        </w:rPr>
        <w:t xml:space="preserve"> Mob: 01714102994</w:t>
      </w:r>
      <w:r w:rsidRPr="00286056">
        <w:rPr>
          <w:rFonts w:ascii="Cambria Math" w:hAnsi="Cambria Math" w:cs="Cambria Math"/>
          <w:iCs/>
        </w:rPr>
        <w:t>∣</w:t>
      </w:r>
      <w:r w:rsidRPr="00286056">
        <w:rPr>
          <w:rFonts w:cstheme="minorHAnsi"/>
          <w:iCs/>
        </w:rPr>
        <w:t xml:space="preserve"> Email: ceo@buildbd.org</w:t>
      </w:r>
      <w:r w:rsidRPr="00286056">
        <w:rPr>
          <w:rFonts w:ascii="Cambria Math" w:hAnsi="Cambria Math" w:cs="Cambria Math"/>
          <w:iCs/>
        </w:rPr>
        <w:t>∣</w:t>
      </w:r>
      <w:r w:rsidRPr="00286056">
        <w:rPr>
          <w:rFonts w:cstheme="minorHAnsi"/>
          <w:iCs/>
        </w:rPr>
        <w:t xml:space="preserve"> www.buildbd.org</w:t>
      </w:r>
    </w:p>
    <w:p w14:paraId="0DF61960" w14:textId="77777777" w:rsidR="00FF2EFE" w:rsidRPr="00286056" w:rsidRDefault="00FF2EFE">
      <w:pPr>
        <w:rPr>
          <w:rFonts w:cstheme="minorHAnsi"/>
        </w:rPr>
      </w:pPr>
    </w:p>
    <w:sectPr w:rsidR="00FF2EFE" w:rsidRPr="00286056" w:rsidSect="00D221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04D44" w14:textId="77777777" w:rsidR="0029628E" w:rsidRDefault="0029628E">
      <w:pPr>
        <w:spacing w:after="0" w:line="240" w:lineRule="auto"/>
      </w:pPr>
      <w:r>
        <w:separator/>
      </w:r>
    </w:p>
  </w:endnote>
  <w:endnote w:type="continuationSeparator" w:id="0">
    <w:p w14:paraId="10079C1F" w14:textId="77777777" w:rsidR="0029628E" w:rsidRDefault="0029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50C7" w14:textId="77777777" w:rsidR="004E2B41" w:rsidRDefault="00296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4DCA" w14:textId="77777777" w:rsidR="004E2B41" w:rsidRDefault="002962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E2DA" w14:textId="77777777" w:rsidR="004E2B41" w:rsidRDefault="00296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8EEF9" w14:textId="77777777" w:rsidR="0029628E" w:rsidRDefault="0029628E">
      <w:pPr>
        <w:spacing w:after="0" w:line="240" w:lineRule="auto"/>
      </w:pPr>
      <w:r>
        <w:separator/>
      </w:r>
    </w:p>
  </w:footnote>
  <w:footnote w:type="continuationSeparator" w:id="0">
    <w:p w14:paraId="7639C83C" w14:textId="77777777" w:rsidR="0029628E" w:rsidRDefault="0029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F6E7" w14:textId="77777777" w:rsidR="004E2B41" w:rsidRDefault="002962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CFF5" w14:textId="77777777" w:rsidR="004E2B41" w:rsidRDefault="00802E38">
    <w:pPr>
      <w:pStyle w:val="Header"/>
    </w:pPr>
    <w:r w:rsidRPr="00740DAB">
      <w:rPr>
        <w:noProof/>
      </w:rPr>
      <w:drawing>
        <wp:anchor distT="0" distB="0" distL="114300" distR="114300" simplePos="0" relativeHeight="251659264" behindDoc="1" locked="0" layoutInCell="1" allowOverlap="1" wp14:anchorId="1DCCDEDF" wp14:editId="578ECF33">
          <wp:simplePos x="0" y="0"/>
          <wp:positionH relativeFrom="column">
            <wp:posOffset>-396875</wp:posOffset>
          </wp:positionH>
          <wp:positionV relativeFrom="paragraph">
            <wp:posOffset>-612140</wp:posOffset>
          </wp:positionV>
          <wp:extent cx="6836410" cy="1031240"/>
          <wp:effectExtent l="0" t="0" r="2540" b="0"/>
          <wp:wrapTight wrapText="bothSides">
            <wp:wrapPolygon edited="0">
              <wp:start x="0" y="0"/>
              <wp:lineTo x="0" y="21148"/>
              <wp:lineTo x="21548" y="21148"/>
              <wp:lineTo x="2154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6410" cy="10312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91D9" w14:textId="77777777" w:rsidR="004E2B41" w:rsidRDefault="00296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BC"/>
    <w:rsid w:val="000E0173"/>
    <w:rsid w:val="00155E32"/>
    <w:rsid w:val="00172E5D"/>
    <w:rsid w:val="001A7247"/>
    <w:rsid w:val="001B1CFF"/>
    <w:rsid w:val="001E48A2"/>
    <w:rsid w:val="00224673"/>
    <w:rsid w:val="00274F9D"/>
    <w:rsid w:val="00286056"/>
    <w:rsid w:val="0029628E"/>
    <w:rsid w:val="003A462E"/>
    <w:rsid w:val="00401CA6"/>
    <w:rsid w:val="0045239D"/>
    <w:rsid w:val="004E29CB"/>
    <w:rsid w:val="004E3292"/>
    <w:rsid w:val="005264AA"/>
    <w:rsid w:val="00587853"/>
    <w:rsid w:val="005A4578"/>
    <w:rsid w:val="005C7FBC"/>
    <w:rsid w:val="005F39E7"/>
    <w:rsid w:val="0069496F"/>
    <w:rsid w:val="006F4F3A"/>
    <w:rsid w:val="00802E38"/>
    <w:rsid w:val="009E001B"/>
    <w:rsid w:val="00A741FE"/>
    <w:rsid w:val="00A9529B"/>
    <w:rsid w:val="00B53C8C"/>
    <w:rsid w:val="00BA58D4"/>
    <w:rsid w:val="00C754AE"/>
    <w:rsid w:val="00D85AD9"/>
    <w:rsid w:val="00E07960"/>
    <w:rsid w:val="00EA2AB1"/>
    <w:rsid w:val="00ED4939"/>
    <w:rsid w:val="00FA2252"/>
    <w:rsid w:val="00FF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4263"/>
  <w15:docId w15:val="{0AB6A71D-AF00-440E-B6D6-C491A031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E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E38"/>
    <w:rPr>
      <w:rFonts w:eastAsiaTheme="minorEastAsia"/>
    </w:rPr>
  </w:style>
  <w:style w:type="paragraph" w:styleId="Footer">
    <w:name w:val="footer"/>
    <w:basedOn w:val="Normal"/>
    <w:link w:val="FooterChar"/>
    <w:uiPriority w:val="99"/>
    <w:unhideWhenUsed/>
    <w:rsid w:val="00802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E38"/>
    <w:rPr>
      <w:rFonts w:eastAsiaTheme="minorEastAsia"/>
    </w:rPr>
  </w:style>
  <w:style w:type="character" w:styleId="Strong">
    <w:name w:val="Strong"/>
    <w:basedOn w:val="DefaultParagraphFont"/>
    <w:uiPriority w:val="22"/>
    <w:qFormat/>
    <w:rsid w:val="00802E38"/>
    <w:rPr>
      <w:b/>
      <w:bCs/>
    </w:rPr>
  </w:style>
  <w:style w:type="character" w:styleId="Emphasis">
    <w:name w:val="Emphasis"/>
    <w:basedOn w:val="DefaultParagraphFont"/>
    <w:uiPriority w:val="20"/>
    <w:qFormat/>
    <w:rsid w:val="006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812672">
      <w:bodyDiv w:val="1"/>
      <w:marLeft w:val="0"/>
      <w:marRight w:val="0"/>
      <w:marTop w:val="0"/>
      <w:marBottom w:val="0"/>
      <w:divBdr>
        <w:top w:val="none" w:sz="0" w:space="0" w:color="auto"/>
        <w:left w:val="none" w:sz="0" w:space="0" w:color="auto"/>
        <w:bottom w:val="none" w:sz="0" w:space="0" w:color="auto"/>
        <w:right w:val="none" w:sz="0" w:space="0" w:color="auto"/>
      </w:divBdr>
    </w:div>
    <w:div w:id="1198935754">
      <w:bodyDiv w:val="1"/>
      <w:marLeft w:val="0"/>
      <w:marRight w:val="0"/>
      <w:marTop w:val="0"/>
      <w:marBottom w:val="0"/>
      <w:divBdr>
        <w:top w:val="none" w:sz="0" w:space="0" w:color="auto"/>
        <w:left w:val="none" w:sz="0" w:space="0" w:color="auto"/>
        <w:bottom w:val="none" w:sz="0" w:space="0" w:color="auto"/>
        <w:right w:val="none" w:sz="0" w:space="0" w:color="auto"/>
      </w:divBdr>
    </w:div>
    <w:div w:id="1316907844">
      <w:bodyDiv w:val="1"/>
      <w:marLeft w:val="0"/>
      <w:marRight w:val="0"/>
      <w:marTop w:val="0"/>
      <w:marBottom w:val="0"/>
      <w:divBdr>
        <w:top w:val="none" w:sz="0" w:space="0" w:color="auto"/>
        <w:left w:val="none" w:sz="0" w:space="0" w:color="auto"/>
        <w:bottom w:val="none" w:sz="0" w:space="0" w:color="auto"/>
        <w:right w:val="none" w:sz="0" w:space="0" w:color="auto"/>
      </w:divBdr>
    </w:div>
    <w:div w:id="13701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0B66-C35E-4809-9F0A-3EC8BD793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5</cp:revision>
  <dcterms:created xsi:type="dcterms:W3CDTF">2021-03-07T10:58:00Z</dcterms:created>
  <dcterms:modified xsi:type="dcterms:W3CDTF">2021-03-07T11:11:00Z</dcterms:modified>
</cp:coreProperties>
</file>