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FF03" w14:textId="77777777" w:rsidR="00F37C6A" w:rsidRPr="00C30F0B" w:rsidRDefault="00F37C6A" w:rsidP="002E14DB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C30F0B">
        <w:rPr>
          <w:rFonts w:cstheme="minorHAnsi"/>
          <w:b/>
          <w:color w:val="000000" w:themeColor="text1"/>
          <w:sz w:val="20"/>
          <w:szCs w:val="20"/>
          <w:lang w:val="en-GB"/>
        </w:rPr>
        <w:t>Press Release</w:t>
      </w:r>
    </w:p>
    <w:p w14:paraId="00F9CE71" w14:textId="214F0917" w:rsidR="00F37C6A" w:rsidRPr="00C30F0B" w:rsidRDefault="00F37C6A" w:rsidP="002E14DB">
      <w:pPr>
        <w:jc w:val="both"/>
        <w:rPr>
          <w:rFonts w:cstheme="minorHAnsi"/>
          <w:bCs/>
          <w:color w:val="000000" w:themeColor="text1"/>
          <w:sz w:val="20"/>
          <w:szCs w:val="20"/>
          <w:lang w:val="en-GB"/>
        </w:rPr>
      </w:pP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>BUILD/0</w:t>
      </w:r>
      <w:r w:rsidR="001D4F08"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>1</w:t>
      </w: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>/202</w:t>
      </w:r>
      <w:r w:rsidR="00023E87"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>3</w:t>
      </w: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>/</w:t>
      </w:r>
      <w:r w:rsidR="001D4F08"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>31</w:t>
      </w: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="00F43E33"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 xml:space="preserve"> </w:t>
      </w: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="00327166"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="00327166"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ab/>
      </w:r>
      <w:r w:rsidR="00F43E33"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 xml:space="preserve"> </w:t>
      </w: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>Date:</w:t>
      </w:r>
      <w:r w:rsidR="00F43E33"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 xml:space="preserve"> </w:t>
      </w:r>
      <w:r w:rsidR="00F43E3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26 </w:t>
      </w:r>
      <w:r w:rsidR="00023E87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January</w:t>
      </w:r>
      <w:r w:rsidR="00F43E3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023E87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2023</w:t>
      </w:r>
    </w:p>
    <w:p w14:paraId="0A7168F2" w14:textId="77777777" w:rsidR="00F37C6A" w:rsidRPr="00C30F0B" w:rsidRDefault="00F37C6A" w:rsidP="002E14DB">
      <w:pPr>
        <w:tabs>
          <w:tab w:val="left" w:pos="200"/>
        </w:tabs>
        <w:spacing w:after="0"/>
        <w:contextualSpacing/>
        <w:jc w:val="both"/>
        <w:rPr>
          <w:rFonts w:cstheme="minorHAnsi"/>
          <w:bCs/>
          <w:color w:val="000000" w:themeColor="text1"/>
          <w:sz w:val="20"/>
          <w:szCs w:val="20"/>
          <w:u w:val="single"/>
          <w:lang w:val="en-GB"/>
        </w:rPr>
      </w:pPr>
      <w:r w:rsidRPr="00C30F0B">
        <w:rPr>
          <w:rFonts w:cstheme="minorHAnsi"/>
          <w:bCs/>
          <w:color w:val="000000" w:themeColor="text1"/>
          <w:sz w:val="20"/>
          <w:szCs w:val="20"/>
          <w:u w:val="single"/>
          <w:lang w:val="en-GB"/>
        </w:rPr>
        <w:t>Attn: News Editor/ Chief Reporter/ Assignment Editor /Business Page-in-Charge:</w:t>
      </w:r>
    </w:p>
    <w:p w14:paraId="3BD3BF9E" w14:textId="77777777" w:rsidR="00026A60" w:rsidRPr="00C30F0B" w:rsidRDefault="00026A60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2916BE05" w14:textId="6A84B47B" w:rsidR="00490E5E" w:rsidRPr="00C30F0B" w:rsidRDefault="00327166" w:rsidP="00327166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b/>
          <w:bCs/>
          <w:color w:val="000000" w:themeColor="text1"/>
          <w:sz w:val="20"/>
          <w:szCs w:val="20"/>
          <w:lang w:val="en-GB"/>
        </w:rPr>
        <w:t xml:space="preserve">BUILD for full-scale automation of the </w:t>
      </w:r>
      <w:r w:rsidR="001D4F08" w:rsidRPr="00C30F0B">
        <w:rPr>
          <w:rFonts w:eastAsia="Times New Roman" w:cstheme="minorHAnsi"/>
          <w:b/>
          <w:bCs/>
          <w:color w:val="000000" w:themeColor="text1"/>
          <w:sz w:val="20"/>
          <w:szCs w:val="20"/>
          <w:lang w:val="en-GB"/>
        </w:rPr>
        <w:t xml:space="preserve">company </w:t>
      </w:r>
      <w:r w:rsidRPr="00C30F0B">
        <w:rPr>
          <w:rFonts w:eastAsia="Times New Roman" w:cstheme="minorHAnsi"/>
          <w:b/>
          <w:bCs/>
          <w:color w:val="000000" w:themeColor="text1"/>
          <w:sz w:val="20"/>
          <w:szCs w:val="20"/>
          <w:lang w:val="en-GB"/>
        </w:rPr>
        <w:t xml:space="preserve">registration </w:t>
      </w:r>
      <w:proofErr w:type="gramStart"/>
      <w:r w:rsidRPr="00C30F0B">
        <w:rPr>
          <w:rFonts w:eastAsia="Times New Roman" w:cstheme="minorHAnsi"/>
          <w:b/>
          <w:bCs/>
          <w:color w:val="000000" w:themeColor="text1"/>
          <w:sz w:val="20"/>
          <w:szCs w:val="20"/>
          <w:lang w:val="en-GB"/>
        </w:rPr>
        <w:t>process</w:t>
      </w:r>
      <w:proofErr w:type="gramEnd"/>
      <w:r w:rsidR="00746542" w:rsidRPr="00C30F0B">
        <w:rPr>
          <w:rFonts w:eastAsia="Times New Roman" w:cstheme="minorHAnsi"/>
          <w:b/>
          <w:bCs/>
          <w:color w:val="000000" w:themeColor="text1"/>
          <w:sz w:val="20"/>
          <w:szCs w:val="20"/>
          <w:lang w:val="en-GB"/>
        </w:rPr>
        <w:t xml:space="preserve"> </w:t>
      </w:r>
    </w:p>
    <w:p w14:paraId="324967D9" w14:textId="77777777" w:rsidR="00327166" w:rsidRPr="00C30F0B" w:rsidRDefault="00327166" w:rsidP="001579F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2F8B2040" w14:textId="4B6F0482" w:rsidR="001579F3" w:rsidRPr="00C30F0B" w:rsidRDefault="001579F3" w:rsidP="001579F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Business Initiative Leading Development (BUILD) Chairperson </w:t>
      </w:r>
      <w:r w:rsidR="00A861A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Nihad Kabir 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paid a courtesy call on </w:t>
      </w:r>
      <w:proofErr w:type="spellStart"/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Tipu</w:t>
      </w:r>
      <w:proofErr w:type="spellEnd"/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Munshi, Minister of Commerce, Government of Bangladesh</w:t>
      </w:r>
      <w:r w:rsidR="00F43E3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,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on </w:t>
      </w:r>
      <w:r w:rsidR="00F43E3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26 </w:t>
      </w:r>
      <w:r w:rsidR="00A861A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January 2023 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at </w:t>
      </w:r>
      <w:r w:rsidR="003752B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the </w:t>
      </w:r>
      <w:r w:rsidR="00490E5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Ministry of Commerce.</w:t>
      </w:r>
    </w:p>
    <w:p w14:paraId="0760F751" w14:textId="77777777" w:rsidR="001579F3" w:rsidRPr="00C30F0B" w:rsidRDefault="001579F3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70E43917" w14:textId="22CFAA28" w:rsidR="00490E5E" w:rsidRPr="00C30F0B" w:rsidRDefault="00026A60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Commerce Minister </w:t>
      </w:r>
      <w:proofErr w:type="spellStart"/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Tipu</w:t>
      </w:r>
      <w:proofErr w:type="spellEnd"/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3752B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Munshi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said his </w:t>
      </w:r>
      <w:r w:rsidR="003752B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ministry would</w:t>
      </w:r>
      <w:r w:rsidR="00E606C5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continue its advocacy with other ministries </w:t>
      </w:r>
      <w:r w:rsidR="003752B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to simplify the process of obtaining certificates and registration, including </w:t>
      </w:r>
      <w:r w:rsidR="007118B2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five-year </w:t>
      </w:r>
      <w:r w:rsidR="003752B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trade licences to ensure ease of</w:t>
      </w:r>
      <w:r w:rsidR="001D4F08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doing</w:t>
      </w:r>
      <w:r w:rsidR="003752B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490E5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business</w:t>
      </w:r>
      <w:r w:rsidR="00E606C5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.</w:t>
      </w:r>
      <w:r w:rsidR="00F43E3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068D2A76" w14:textId="77777777" w:rsidR="00490E5E" w:rsidRPr="00C30F0B" w:rsidRDefault="00490E5E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4F33A88B" w14:textId="3BDC7097" w:rsidR="004A41EC" w:rsidRPr="00C30F0B" w:rsidRDefault="00B45FD7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As part of it, the Ministry issued a notice in November 2022 to provide Import Registration Certificate (IRC) and Export Registration Certificate (ERC) for five years rather than one.</w:t>
      </w:r>
    </w:p>
    <w:p w14:paraId="12D8235B" w14:textId="77777777" w:rsidR="00B45FD7" w:rsidRPr="00C30F0B" w:rsidRDefault="00B45FD7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0BD5C34D" w14:textId="56ECF358" w:rsidR="00FA3A5A" w:rsidRPr="00C30F0B" w:rsidRDefault="00FA3A5A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Referring to the</w:t>
      </w:r>
      <w:r w:rsidR="00023E87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BUILD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request for </w:t>
      </w:r>
      <w:r w:rsidR="007118B2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complete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automation</w:t>
      </w:r>
      <w:r w:rsidR="00FF607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of RJSC services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, he said</w:t>
      </w:r>
      <w:r w:rsidR="007118B2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,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7118B2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“W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e </w:t>
      </w:r>
      <w:r w:rsidR="00984E7D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will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go for </w:t>
      </w:r>
      <w:r w:rsidR="007118B2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full-scale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7932E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automation,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and we will </w:t>
      </w:r>
      <w:r w:rsidR="00FF607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be 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going through some internal proceedings while</w:t>
      </w:r>
      <w:r w:rsidR="00F43E3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we aspire to be </w:t>
      </w:r>
      <w:r w:rsidR="00B45FD7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a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paperless office in delivering faster business registration services online.</w:t>
      </w:r>
      <w:r w:rsidR="00984E7D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”</w:t>
      </w:r>
    </w:p>
    <w:p w14:paraId="22B21C8B" w14:textId="77777777" w:rsidR="00EC242B" w:rsidRPr="00C30F0B" w:rsidRDefault="00EC242B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25FDC37C" w14:textId="051B7987" w:rsidR="00690A11" w:rsidRPr="00C30F0B" w:rsidRDefault="00327166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Calling the need for full scale automation of </w:t>
      </w:r>
      <w:r w:rsidR="00907C6D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company 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registration process, </w:t>
      </w:r>
      <w:r w:rsidR="00A861A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BUILD Chair </w:t>
      </w:r>
      <w:proofErr w:type="spellStart"/>
      <w:r w:rsidR="00A861A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Nihad</w:t>
      </w:r>
      <w:proofErr w:type="spellEnd"/>
      <w:r w:rsidR="00A861A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Kabir expressed concern over </w:t>
      </w:r>
      <w:r w:rsidR="00984E7D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the </w:t>
      </w:r>
      <w:r w:rsidR="00A861A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high paid-up capital requirement for </w:t>
      </w:r>
      <w:r w:rsidR="00B45FD7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one-person companies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(OPC)</w:t>
      </w:r>
      <w:r w:rsidR="00984E7D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. </w:t>
      </w:r>
      <w:r w:rsidR="00460820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As a result of the enforcement of high paid-up capital, the nation has yet to see the predicted rise in OPC. </w:t>
      </w:r>
      <w:r w:rsidR="00690A11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The existing paid-up capital </w:t>
      </w:r>
      <w:r w:rsidR="00984E7D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of BDT</w:t>
      </w:r>
      <w:r w:rsidR="00690A11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2.5 million should </w:t>
      </w:r>
      <w:r w:rsidR="00EC242B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follow the example </w:t>
      </w:r>
      <w:r w:rsidR="00984E7D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of</w:t>
      </w:r>
      <w:r w:rsidR="00EC242B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private limited </w:t>
      </w:r>
      <w:r w:rsidR="00DB03C0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companies.</w:t>
      </w:r>
      <w:r w:rsidR="00EC242B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13412E5D" w14:textId="77777777" w:rsidR="00690A11" w:rsidRPr="00C30F0B" w:rsidRDefault="00690A11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7054884E" w14:textId="74AC9D81" w:rsidR="00EC242B" w:rsidRPr="00C30F0B" w:rsidRDefault="00001191" w:rsidP="00DA65FF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She urged the commerce minister to consider eliminating the BDT 25 lakh minimum paid-up capital requirement for one-person companies while </w:t>
      </w:r>
      <w:r w:rsidR="003F2CB8">
        <w:rPr>
          <w:rFonts w:eastAsia="Times New Roman" w:cstheme="minorHAnsi"/>
          <w:color w:val="000000" w:themeColor="text1"/>
          <w:sz w:val="20"/>
          <w:szCs w:val="20"/>
          <w:lang w:val="en-GB"/>
        </w:rPr>
        <w:t>there could be m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aximum limit.</w:t>
      </w:r>
      <w:r w:rsidR="00327166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DA65F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She also advocated for eliminating the necessity for a commercial address when applying for a trade licence to facilitate company operations throughout the country.</w:t>
      </w:r>
    </w:p>
    <w:p w14:paraId="44605E32" w14:textId="77777777" w:rsidR="00DA65FF" w:rsidRPr="00C30F0B" w:rsidRDefault="00DA65FF" w:rsidP="00DA65FF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2E036ED9" w14:textId="32E0A1C1" w:rsidR="00FA3A5A" w:rsidRPr="00C30F0B" w:rsidRDefault="00DA65FF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“</w:t>
      </w:r>
      <w:r w:rsidR="00690A11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The government </w:t>
      </w:r>
      <w:r w:rsidR="00FA3A5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has</w:t>
      </w:r>
      <w:r w:rsidR="00690A11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extend</w:t>
      </w:r>
      <w:r w:rsidR="00FA3A5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ed</w:t>
      </w:r>
      <w:r w:rsidR="00690A11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the validity of all trade licences by five years to reduce the hardships faced during </w:t>
      </w:r>
      <w:r w:rsidR="007932E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the </w:t>
      </w:r>
      <w:r w:rsidR="00690A11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annual renewal of these certifications</w:t>
      </w:r>
      <w:r w:rsidR="008E7054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,</w:t>
      </w:r>
      <w:r w:rsidR="00690A11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8E7054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which</w:t>
      </w:r>
      <w:r w:rsidR="00690A11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involves considerable time and effort</w:t>
      </w:r>
      <w:r w:rsidR="00FA3A5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that</w:t>
      </w:r>
      <w:r w:rsidR="008E7054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,</w:t>
      </w:r>
      <w:r w:rsidR="00FA3A5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in turn</w:t>
      </w:r>
      <w:r w:rsidR="008E7054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,</w:t>
      </w:r>
      <w:r w:rsidR="00FA3A5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affects the ease of doing business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,</w:t>
      </w:r>
      <w:r w:rsidR="00FA3A5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and we appreciate it,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”</w:t>
      </w:r>
      <w:r w:rsidR="00FA3A5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690A11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said MCCI </w:t>
      </w:r>
      <w:r w:rsidR="00EC242B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P</w:t>
      </w:r>
      <w:r w:rsidR="00690A11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resident Md Saiful Islam</w:t>
      </w:r>
      <w:r w:rsidR="00FA3A5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.</w:t>
      </w:r>
      <w:r w:rsidR="00FF607E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4A19E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“Following the examples of IRC and ER</w:t>
      </w:r>
      <w:r w:rsidR="001D4F08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C</w:t>
      </w:r>
      <w:r w:rsidR="004A19E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of five-year terms, other agencies can issue licences and relevant certificates,” he commented.</w:t>
      </w:r>
    </w:p>
    <w:p w14:paraId="54C03C65" w14:textId="77777777" w:rsidR="00FA3A5A" w:rsidRPr="00C30F0B" w:rsidRDefault="00FA3A5A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6DD9C60E" w14:textId="2B7B8CFE" w:rsidR="00690A11" w:rsidRPr="00C30F0B" w:rsidRDefault="00690A11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Having stressed </w:t>
      </w:r>
      <w:r w:rsidR="001D4F08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on 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the need </w:t>
      </w:r>
      <w:r w:rsidR="008E7054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to simplify obtaining a trade licence, he advised that the government could digitalise the trade licence process collecting all relevant fees</w:t>
      </w:r>
      <w:r w:rsidR="001D4F08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8E7054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and </w:t>
      </w:r>
      <w:r w:rsidR="000D2B3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transfer</w:t>
      </w:r>
      <w:r w:rsidR="008E7054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the revenue under the head to </w:t>
      </w:r>
      <w:r w:rsidR="006D162C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pertinent</w:t>
      </w:r>
      <w:r w:rsidR="008E7054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agencies that earn </w:t>
      </w:r>
      <w:r w:rsidR="006D162C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income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for providing the </w:t>
      </w:r>
      <w:r w:rsidR="008E7054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licence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s.</w:t>
      </w:r>
      <w:r w:rsidR="00F43E33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568FFF58" w14:textId="77777777" w:rsidR="00A861A3" w:rsidRPr="00C30F0B" w:rsidRDefault="00A861A3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6D43C156" w14:textId="4728FE20" w:rsidR="00FA3A5A" w:rsidRPr="00C30F0B" w:rsidRDefault="00FA3A5A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BUILD CEO </w:t>
      </w:r>
      <w:proofErr w:type="spellStart"/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Ferdaus</w:t>
      </w:r>
      <w:proofErr w:type="spellEnd"/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Ara</w:t>
      </w:r>
      <w:r w:rsidR="001D4F08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Begum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said that the notification for five years terms trade </w:t>
      </w:r>
      <w:r w:rsidR="008E7054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licence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3F2CB8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by LGRD 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is a great move</w:t>
      </w:r>
      <w:r w:rsidR="000D2B3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,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but the notification was not meant for the municipalities and union </w:t>
      </w:r>
      <w:r w:rsidR="007932EA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parishad</w:t>
      </w:r>
      <w:r w:rsidR="000D2B3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,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</w:t>
      </w:r>
      <w:r w:rsidR="000D2B3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which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opens the concerns of the private sectors as they issue trade </w:t>
      </w:r>
      <w:r w:rsidR="000D2B3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licences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for thousands </w:t>
      </w:r>
      <w:r w:rsidR="000D2B3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of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small </w:t>
      </w:r>
      <w:r w:rsidR="000D2B3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businesses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 regularly. </w:t>
      </w:r>
      <w:r w:rsidR="000D2B3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>The commerce minister endorsed it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5B5CEF6F" w14:textId="77777777" w:rsidR="00FA3A5A" w:rsidRPr="00C30F0B" w:rsidRDefault="00FA3A5A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01CC2B35" w14:textId="5F6A4DC3" w:rsidR="00FA3A5A" w:rsidRPr="00C30F0B" w:rsidRDefault="00FA3A5A" w:rsidP="00FA3A5A">
      <w:pPr>
        <w:pStyle w:val="NoSpacing"/>
        <w:rPr>
          <w:rFonts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She further said that BUILD and </w:t>
      </w:r>
      <w:r w:rsidR="000D2B3F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the </w:t>
      </w:r>
      <w:r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Ministry of Commerce </w:t>
      </w:r>
      <w:r w:rsidR="00023E87" w:rsidRPr="00C30F0B">
        <w:rPr>
          <w:rFonts w:eastAsia="Times New Roman" w:cstheme="minorHAnsi"/>
          <w:color w:val="000000" w:themeColor="text1"/>
          <w:sz w:val="20"/>
          <w:szCs w:val="20"/>
          <w:lang w:val="en-GB"/>
        </w:rPr>
        <w:t xml:space="preserve">prepared </w:t>
      </w:r>
      <w:r w:rsidR="000D2B3F" w:rsidRPr="00C30F0B">
        <w:rPr>
          <w:rFonts w:cstheme="minorHAnsi"/>
          <w:color w:val="000000" w:themeColor="text1"/>
          <w:sz w:val="20"/>
          <w:szCs w:val="20"/>
          <w:lang w:val="en-GB"/>
        </w:rPr>
        <w:t>export roadmaps on plastic, leather and light engine</w:t>
      </w:r>
      <w:r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ering sectors targeting </w:t>
      </w:r>
      <w:r w:rsidR="000D2B3F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export </w:t>
      </w:r>
      <w:r w:rsidR="000D2B3F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of </w:t>
      </w:r>
      <w:r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USD 22 billion, USD 12.9 billion, </w:t>
      </w:r>
      <w:r w:rsidR="000D2B3F" w:rsidRPr="00C30F0B">
        <w:rPr>
          <w:rFonts w:cstheme="minorHAnsi"/>
          <w:color w:val="000000" w:themeColor="text1"/>
          <w:sz w:val="20"/>
          <w:szCs w:val="20"/>
          <w:lang w:val="en-GB"/>
        </w:rPr>
        <w:t>and</w:t>
      </w:r>
      <w:r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USD</w:t>
      </w:r>
      <w:r w:rsidR="000D2B3F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Pr="00C30F0B">
        <w:rPr>
          <w:rFonts w:cstheme="minorHAnsi"/>
          <w:color w:val="000000" w:themeColor="text1"/>
          <w:sz w:val="20"/>
          <w:szCs w:val="20"/>
          <w:lang w:val="en-GB"/>
        </w:rPr>
        <w:t>12.56 billion by 2030</w:t>
      </w:r>
      <w:r w:rsidR="000D2B3F" w:rsidRPr="00C30F0B">
        <w:rPr>
          <w:rFonts w:cstheme="minorHAnsi"/>
          <w:color w:val="000000" w:themeColor="text1"/>
          <w:sz w:val="20"/>
          <w:szCs w:val="20"/>
          <w:lang w:val="en-GB"/>
        </w:rPr>
        <w:t>,</w:t>
      </w:r>
      <w:r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respectively.</w:t>
      </w:r>
      <w:r w:rsidR="00F43E33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4632DD2B" w14:textId="77777777" w:rsidR="00490E5E" w:rsidRPr="00C30F0B" w:rsidRDefault="00490E5E" w:rsidP="00FA3A5A">
      <w:pPr>
        <w:pStyle w:val="NoSpacing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10A22FCD" w14:textId="3BB063CA" w:rsidR="00FA3A5A" w:rsidRPr="00C30F0B" w:rsidRDefault="00FA3A5A" w:rsidP="00FA3A5A">
      <w:pPr>
        <w:pStyle w:val="NoSpacing"/>
        <w:rPr>
          <w:rFonts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Underscoring the need </w:t>
      </w:r>
      <w:r w:rsidR="00005B74" w:rsidRPr="00C30F0B">
        <w:rPr>
          <w:rFonts w:cstheme="minorHAnsi"/>
          <w:color w:val="000000" w:themeColor="text1"/>
          <w:sz w:val="20"/>
          <w:szCs w:val="20"/>
          <w:lang w:val="en-GB"/>
        </w:rPr>
        <w:t>to implement the roadmap’s action plans</w:t>
      </w:r>
      <w:r w:rsidR="00023E87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, she said that </w:t>
      </w:r>
      <w:r w:rsidR="000D2B3F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="00023E87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Ministry of Commerce </w:t>
      </w:r>
      <w:r w:rsidR="000D2B3F" w:rsidRPr="00C30F0B">
        <w:rPr>
          <w:rFonts w:cstheme="minorHAnsi"/>
          <w:color w:val="000000" w:themeColor="text1"/>
          <w:sz w:val="20"/>
          <w:szCs w:val="20"/>
          <w:lang w:val="en-GB"/>
        </w:rPr>
        <w:t>could</w:t>
      </w:r>
      <w:r w:rsidR="00023E87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take the lead and contribute to the </w:t>
      </w:r>
      <w:r w:rsidR="00005B74" w:rsidRPr="00C30F0B">
        <w:rPr>
          <w:rFonts w:cstheme="minorHAnsi"/>
          <w:color w:val="000000" w:themeColor="text1"/>
          <w:sz w:val="20"/>
          <w:szCs w:val="20"/>
          <w:lang w:val="en-GB"/>
        </w:rPr>
        <w:t>country’s export basket</w:t>
      </w:r>
      <w:r w:rsidR="00023E87" w:rsidRPr="00C30F0B">
        <w:rPr>
          <w:rFonts w:cstheme="minorHAnsi"/>
          <w:color w:val="000000" w:themeColor="text1"/>
          <w:sz w:val="20"/>
          <w:szCs w:val="20"/>
          <w:lang w:val="en-GB"/>
        </w:rPr>
        <w:t>.</w:t>
      </w:r>
      <w:r w:rsidR="00F43E33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FF607E" w:rsidRPr="00C30F0B">
        <w:rPr>
          <w:rFonts w:cstheme="minorHAnsi"/>
          <w:color w:val="000000" w:themeColor="text1"/>
          <w:sz w:val="20"/>
          <w:szCs w:val="20"/>
          <w:lang w:val="en-GB"/>
        </w:rPr>
        <w:t>During her presentation</w:t>
      </w:r>
      <w:r w:rsidR="00005B74" w:rsidRPr="00C30F0B">
        <w:rPr>
          <w:rFonts w:cstheme="minorHAnsi"/>
          <w:color w:val="000000" w:themeColor="text1"/>
          <w:sz w:val="20"/>
          <w:szCs w:val="20"/>
          <w:lang w:val="en-GB"/>
        </w:rPr>
        <w:t>,</w:t>
      </w:r>
      <w:r w:rsidR="008D34E2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she </w:t>
      </w:r>
      <w:r w:rsidR="00490E5E" w:rsidRPr="00C30F0B">
        <w:rPr>
          <w:rFonts w:cstheme="minorHAnsi"/>
          <w:color w:val="000000" w:themeColor="text1"/>
          <w:sz w:val="20"/>
          <w:szCs w:val="20"/>
          <w:lang w:val="en-GB"/>
        </w:rPr>
        <w:t>appraised</w:t>
      </w:r>
      <w:r w:rsidR="008D34E2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some research and </w:t>
      </w:r>
      <w:r w:rsidR="00005B74" w:rsidRPr="00C30F0B">
        <w:rPr>
          <w:rFonts w:cstheme="minorHAnsi"/>
          <w:color w:val="000000" w:themeColor="text1"/>
          <w:sz w:val="20"/>
          <w:szCs w:val="20"/>
          <w:lang w:val="en-GB"/>
        </w:rPr>
        <w:t>survey-related</w:t>
      </w:r>
      <w:r w:rsidR="008D34E2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activities</w:t>
      </w:r>
      <w:r w:rsidR="00F43E33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8D34E2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and assured more collaboration with </w:t>
      </w:r>
      <w:r w:rsidR="00005B74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="008D34E2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Ministry of Commerce while the country is </w:t>
      </w:r>
      <w:r w:rsidR="00005B74" w:rsidRPr="00C30F0B">
        <w:rPr>
          <w:rFonts w:cstheme="minorHAnsi"/>
          <w:color w:val="000000" w:themeColor="text1"/>
          <w:sz w:val="20"/>
          <w:szCs w:val="20"/>
          <w:lang w:val="en-GB"/>
        </w:rPr>
        <w:t>transitioning</w:t>
      </w:r>
      <w:r w:rsidR="008D34E2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to a developing country. </w:t>
      </w:r>
    </w:p>
    <w:p w14:paraId="5054DC61" w14:textId="77777777" w:rsidR="00490E5E" w:rsidRPr="00C30F0B" w:rsidRDefault="00490E5E" w:rsidP="00FA3A5A">
      <w:pPr>
        <w:pStyle w:val="NoSpacing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9109102" w14:textId="093C130C" w:rsidR="008D34E2" w:rsidRPr="00C30F0B" w:rsidRDefault="00490E5E" w:rsidP="00FA3A5A">
      <w:pPr>
        <w:pStyle w:val="NoSpacing"/>
        <w:rPr>
          <w:rFonts w:cstheme="minorHAnsi"/>
          <w:color w:val="000000" w:themeColor="text1"/>
          <w:sz w:val="20"/>
          <w:szCs w:val="20"/>
          <w:lang w:val="en-GB"/>
        </w:rPr>
      </w:pPr>
      <w:r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DCCI </w:t>
      </w:r>
      <w:r w:rsidR="008D34E2" w:rsidRPr="00C30F0B">
        <w:rPr>
          <w:rFonts w:cstheme="minorHAnsi"/>
          <w:color w:val="000000" w:themeColor="text1"/>
          <w:sz w:val="20"/>
          <w:szCs w:val="20"/>
          <w:lang w:val="en-GB"/>
        </w:rPr>
        <w:t>President Sameer Sattar</w:t>
      </w:r>
      <w:r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also</w:t>
      </w:r>
      <w:r w:rsidR="008D34E2" w:rsidRPr="00C30F0B">
        <w:rPr>
          <w:rFonts w:cstheme="minorHAnsi"/>
          <w:color w:val="000000" w:themeColor="text1"/>
          <w:sz w:val="20"/>
          <w:szCs w:val="20"/>
          <w:lang w:val="en-GB"/>
        </w:rPr>
        <w:t xml:space="preserve"> attended the meeting. </w:t>
      </w:r>
    </w:p>
    <w:p w14:paraId="4B97D9C9" w14:textId="77777777" w:rsidR="00026A60" w:rsidRPr="00C30F0B" w:rsidRDefault="00026A60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1B8AC89E" w14:textId="77777777" w:rsidR="00026A60" w:rsidRPr="00C30F0B" w:rsidRDefault="00026A60" w:rsidP="00026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363F0BA6" w14:textId="23519B0E" w:rsidR="00F37C6A" w:rsidRPr="00C30F0B" w:rsidRDefault="00F37C6A" w:rsidP="002E14DB">
      <w:pPr>
        <w:spacing w:after="0" w:line="240" w:lineRule="auto"/>
        <w:jc w:val="both"/>
        <w:rPr>
          <w:rFonts w:cstheme="minorHAnsi"/>
          <w:bCs/>
          <w:noProof/>
          <w:color w:val="000000" w:themeColor="text1"/>
          <w:sz w:val="20"/>
          <w:szCs w:val="20"/>
          <w:lang w:val="en-GB"/>
        </w:rPr>
      </w:pP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>Sincerely</w:t>
      </w:r>
    </w:p>
    <w:p w14:paraId="0CB6380A" w14:textId="383B5277" w:rsidR="00327166" w:rsidRPr="00C30F0B" w:rsidRDefault="00327166" w:rsidP="002E14DB">
      <w:pPr>
        <w:spacing w:after="0" w:line="240" w:lineRule="auto"/>
        <w:jc w:val="both"/>
        <w:rPr>
          <w:rStyle w:val="Strong"/>
          <w:rFonts w:eastAsia="Times New Roman" w:cstheme="minorHAnsi"/>
          <w:b w:val="0"/>
          <w:color w:val="000000" w:themeColor="text1"/>
          <w:sz w:val="20"/>
          <w:szCs w:val="20"/>
          <w:lang w:val="en-GB"/>
        </w:rPr>
      </w:pPr>
      <w:r w:rsidRPr="00C30F0B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6D76F7A" wp14:editId="21DC89C4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EA643" w14:textId="77777777" w:rsidR="00D33062" w:rsidRPr="00C30F0B" w:rsidRDefault="00D33062" w:rsidP="002E14DB">
      <w:pPr>
        <w:spacing w:after="0" w:line="240" w:lineRule="auto"/>
        <w:jc w:val="both"/>
        <w:rPr>
          <w:rStyle w:val="Strong"/>
          <w:rFonts w:eastAsia="Times New Roman" w:cstheme="minorHAnsi"/>
          <w:b w:val="0"/>
          <w:color w:val="000000" w:themeColor="text1"/>
          <w:sz w:val="20"/>
          <w:szCs w:val="20"/>
          <w:lang w:val="en-GB"/>
        </w:rPr>
      </w:pPr>
    </w:p>
    <w:p w14:paraId="662D32B4" w14:textId="77777777" w:rsidR="00D33062" w:rsidRPr="00C30F0B" w:rsidRDefault="00D33062" w:rsidP="002E14DB">
      <w:pPr>
        <w:spacing w:after="0" w:line="240" w:lineRule="auto"/>
        <w:jc w:val="both"/>
        <w:rPr>
          <w:rStyle w:val="Strong"/>
          <w:rFonts w:eastAsia="Times New Roman" w:cstheme="minorHAnsi"/>
          <w:b w:val="0"/>
          <w:color w:val="000000" w:themeColor="text1"/>
          <w:sz w:val="20"/>
          <w:szCs w:val="20"/>
          <w:lang w:val="en-GB"/>
        </w:rPr>
      </w:pPr>
    </w:p>
    <w:p w14:paraId="6EFEFF7A" w14:textId="77777777" w:rsidR="00F37C6A" w:rsidRPr="00C30F0B" w:rsidRDefault="00F37C6A" w:rsidP="002E14DB">
      <w:pPr>
        <w:jc w:val="both"/>
        <w:rPr>
          <w:rStyle w:val="Strong"/>
          <w:rFonts w:cstheme="minorHAnsi"/>
          <w:b w:val="0"/>
          <w:color w:val="000000" w:themeColor="text1"/>
          <w:sz w:val="20"/>
          <w:szCs w:val="20"/>
          <w:lang w:val="en-GB"/>
        </w:rPr>
      </w:pPr>
    </w:p>
    <w:p w14:paraId="479BCE3A" w14:textId="77777777" w:rsidR="00F37C6A" w:rsidRPr="00C30F0B" w:rsidRDefault="00F37C6A" w:rsidP="002E14DB">
      <w:pPr>
        <w:jc w:val="both"/>
        <w:rPr>
          <w:rFonts w:cstheme="minorHAnsi"/>
          <w:bCs/>
          <w:color w:val="000000" w:themeColor="text1"/>
          <w:sz w:val="20"/>
          <w:szCs w:val="20"/>
          <w:lang w:val="en-GB"/>
        </w:rPr>
      </w:pPr>
      <w:proofErr w:type="spellStart"/>
      <w:r w:rsidRPr="00C30F0B">
        <w:rPr>
          <w:rStyle w:val="Strong"/>
          <w:rFonts w:cstheme="minorHAnsi"/>
          <w:b w:val="0"/>
          <w:color w:val="000000" w:themeColor="text1"/>
          <w:sz w:val="20"/>
          <w:szCs w:val="20"/>
          <w:lang w:val="en-GB"/>
        </w:rPr>
        <w:t>Ferdaus</w:t>
      </w:r>
      <w:proofErr w:type="spellEnd"/>
      <w:r w:rsidRPr="00C30F0B">
        <w:rPr>
          <w:rStyle w:val="Strong"/>
          <w:rFonts w:cstheme="minorHAnsi"/>
          <w:b w:val="0"/>
          <w:color w:val="000000" w:themeColor="text1"/>
          <w:sz w:val="20"/>
          <w:szCs w:val="20"/>
          <w:lang w:val="en-GB"/>
        </w:rPr>
        <w:t xml:space="preserve"> Ara Begum</w:t>
      </w:r>
      <w:r w:rsidRPr="00C30F0B">
        <w:rPr>
          <w:rFonts w:ascii="Cambria Math" w:hAnsi="Cambria Math" w:cs="Cambria Math"/>
          <w:bCs/>
          <w:iCs/>
          <w:color w:val="000000" w:themeColor="text1"/>
          <w:sz w:val="20"/>
          <w:szCs w:val="20"/>
          <w:lang w:val="en-GB"/>
        </w:rPr>
        <w:t>∣</w:t>
      </w:r>
      <w:r w:rsidRPr="00C30F0B">
        <w:rPr>
          <w:rFonts w:cstheme="minorHAnsi"/>
          <w:bCs/>
          <w:iCs/>
          <w:color w:val="000000" w:themeColor="text1"/>
          <w:sz w:val="20"/>
          <w:szCs w:val="20"/>
          <w:lang w:val="en-GB"/>
        </w:rPr>
        <w:t xml:space="preserve"> CEO </w:t>
      </w:r>
      <w:r w:rsidRPr="00C30F0B">
        <w:rPr>
          <w:rFonts w:ascii="Cambria Math" w:hAnsi="Cambria Math" w:cs="Cambria Math"/>
          <w:bCs/>
          <w:iCs/>
          <w:color w:val="000000" w:themeColor="text1"/>
          <w:sz w:val="20"/>
          <w:szCs w:val="20"/>
          <w:lang w:val="en-GB"/>
        </w:rPr>
        <w:t>∣</w:t>
      </w:r>
      <w:r w:rsidRPr="00C30F0B">
        <w:rPr>
          <w:rFonts w:cstheme="minorHAnsi"/>
          <w:bCs/>
          <w:iCs/>
          <w:color w:val="000000" w:themeColor="text1"/>
          <w:sz w:val="20"/>
          <w:szCs w:val="20"/>
          <w:lang w:val="en-GB"/>
        </w:rPr>
        <w:t xml:space="preserve"> BUILD </w:t>
      </w:r>
      <w:r w:rsidRPr="00C30F0B">
        <w:rPr>
          <w:rFonts w:ascii="Cambria Math" w:hAnsi="Cambria Math" w:cs="Cambria Math"/>
          <w:bCs/>
          <w:iCs/>
          <w:color w:val="000000" w:themeColor="text1"/>
          <w:sz w:val="20"/>
          <w:szCs w:val="20"/>
          <w:lang w:val="en-GB"/>
        </w:rPr>
        <w:t>∣</w:t>
      </w:r>
      <w:r w:rsidRPr="00C30F0B">
        <w:rPr>
          <w:rFonts w:cstheme="minorHAnsi"/>
          <w:bCs/>
          <w:color w:val="000000" w:themeColor="text1"/>
          <w:sz w:val="20"/>
          <w:szCs w:val="20"/>
          <w:lang w:val="en-GB"/>
        </w:rPr>
        <w:t xml:space="preserve"> Mob: 01714102994</w:t>
      </w:r>
      <w:r w:rsidRPr="00C30F0B">
        <w:rPr>
          <w:rFonts w:ascii="Cambria Math" w:hAnsi="Cambria Math" w:cs="Cambria Math"/>
          <w:bCs/>
          <w:iCs/>
          <w:color w:val="000000" w:themeColor="text1"/>
          <w:sz w:val="20"/>
          <w:szCs w:val="20"/>
          <w:lang w:val="en-GB"/>
        </w:rPr>
        <w:t>∣</w:t>
      </w:r>
      <w:r w:rsidRPr="00C30F0B">
        <w:rPr>
          <w:rFonts w:cstheme="minorHAnsi"/>
          <w:bCs/>
          <w:iCs/>
          <w:color w:val="000000" w:themeColor="text1"/>
          <w:sz w:val="20"/>
          <w:szCs w:val="20"/>
          <w:lang w:val="en-GB"/>
        </w:rPr>
        <w:t xml:space="preserve"> Email: ceo@buildbd.org</w:t>
      </w:r>
      <w:r w:rsidRPr="00C30F0B">
        <w:rPr>
          <w:rFonts w:ascii="Cambria Math" w:hAnsi="Cambria Math" w:cs="Cambria Math"/>
          <w:bCs/>
          <w:iCs/>
          <w:color w:val="000000" w:themeColor="text1"/>
          <w:sz w:val="20"/>
          <w:szCs w:val="20"/>
          <w:lang w:val="en-GB"/>
        </w:rPr>
        <w:t>∣</w:t>
      </w:r>
      <w:r w:rsidRPr="00C30F0B">
        <w:rPr>
          <w:rFonts w:cstheme="minorHAnsi"/>
          <w:bCs/>
          <w:iCs/>
          <w:color w:val="000000" w:themeColor="text1"/>
          <w:sz w:val="20"/>
          <w:szCs w:val="20"/>
          <w:lang w:val="en-GB"/>
        </w:rPr>
        <w:t>www.buildbd.org</w:t>
      </w:r>
    </w:p>
    <w:sectPr w:rsidR="00F37C6A" w:rsidRPr="00C30F0B" w:rsidSect="006B4BA2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5E91" w14:textId="77777777" w:rsidR="00731E4D" w:rsidRDefault="00731E4D" w:rsidP="00F37C6A">
      <w:pPr>
        <w:spacing w:after="0" w:line="240" w:lineRule="auto"/>
      </w:pPr>
      <w:r>
        <w:separator/>
      </w:r>
    </w:p>
  </w:endnote>
  <w:endnote w:type="continuationSeparator" w:id="0">
    <w:p w14:paraId="0D1B69B4" w14:textId="77777777" w:rsidR="00731E4D" w:rsidRDefault="00731E4D" w:rsidP="00F3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DAE5" w14:textId="77777777" w:rsidR="00731E4D" w:rsidRDefault="00731E4D" w:rsidP="00F37C6A">
      <w:pPr>
        <w:spacing w:after="0" w:line="240" w:lineRule="auto"/>
      </w:pPr>
      <w:r>
        <w:separator/>
      </w:r>
    </w:p>
  </w:footnote>
  <w:footnote w:type="continuationSeparator" w:id="0">
    <w:p w14:paraId="604C96A1" w14:textId="77777777" w:rsidR="00731E4D" w:rsidRDefault="00731E4D" w:rsidP="00F3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8153" w14:textId="77777777" w:rsidR="00D33062" w:rsidRDefault="00D33062">
    <w:pPr>
      <w:pStyle w:val="Header"/>
    </w:pPr>
    <w:r>
      <w:rPr>
        <w:noProof/>
      </w:rPr>
      <w:drawing>
        <wp:inline distT="0" distB="0" distL="0" distR="0" wp14:anchorId="2A5CEE29" wp14:editId="4A2965D3">
          <wp:extent cx="5732145" cy="71183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3F30"/>
    <w:multiLevelType w:val="hybridMultilevel"/>
    <w:tmpl w:val="6714F5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471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8E"/>
    <w:rsid w:val="00001191"/>
    <w:rsid w:val="00005B74"/>
    <w:rsid w:val="00023E87"/>
    <w:rsid w:val="00026A60"/>
    <w:rsid w:val="000955D0"/>
    <w:rsid w:val="000C2C4F"/>
    <w:rsid w:val="000D2B3F"/>
    <w:rsid w:val="000D6F88"/>
    <w:rsid w:val="000D7208"/>
    <w:rsid w:val="000F2235"/>
    <w:rsid w:val="001178A8"/>
    <w:rsid w:val="00154B8C"/>
    <w:rsid w:val="001579F3"/>
    <w:rsid w:val="001D4F08"/>
    <w:rsid w:val="002A5C2D"/>
    <w:rsid w:val="002E14DB"/>
    <w:rsid w:val="002F1894"/>
    <w:rsid w:val="00322E52"/>
    <w:rsid w:val="00327166"/>
    <w:rsid w:val="00366C8E"/>
    <w:rsid w:val="003752BE"/>
    <w:rsid w:val="00381A71"/>
    <w:rsid w:val="00386ADC"/>
    <w:rsid w:val="003F2CB8"/>
    <w:rsid w:val="00460820"/>
    <w:rsid w:val="00490E5E"/>
    <w:rsid w:val="004916F9"/>
    <w:rsid w:val="004A19EF"/>
    <w:rsid w:val="004A41EC"/>
    <w:rsid w:val="004E70F1"/>
    <w:rsid w:val="00547868"/>
    <w:rsid w:val="00583457"/>
    <w:rsid w:val="005A47D8"/>
    <w:rsid w:val="005D6BED"/>
    <w:rsid w:val="0067544B"/>
    <w:rsid w:val="00690A11"/>
    <w:rsid w:val="006A29B4"/>
    <w:rsid w:val="006B4BA2"/>
    <w:rsid w:val="006D162C"/>
    <w:rsid w:val="007118B2"/>
    <w:rsid w:val="00731E4D"/>
    <w:rsid w:val="00746542"/>
    <w:rsid w:val="007932EA"/>
    <w:rsid w:val="00795E24"/>
    <w:rsid w:val="007E0D54"/>
    <w:rsid w:val="007F7A73"/>
    <w:rsid w:val="008D34E2"/>
    <w:rsid w:val="008E7054"/>
    <w:rsid w:val="00901CF2"/>
    <w:rsid w:val="009056A2"/>
    <w:rsid w:val="00907C6D"/>
    <w:rsid w:val="009241DD"/>
    <w:rsid w:val="00956378"/>
    <w:rsid w:val="00984E7D"/>
    <w:rsid w:val="009A23DF"/>
    <w:rsid w:val="009A573E"/>
    <w:rsid w:val="00A42A76"/>
    <w:rsid w:val="00A45D31"/>
    <w:rsid w:val="00A4716A"/>
    <w:rsid w:val="00A55613"/>
    <w:rsid w:val="00A861A3"/>
    <w:rsid w:val="00AB30AE"/>
    <w:rsid w:val="00B036B4"/>
    <w:rsid w:val="00B07320"/>
    <w:rsid w:val="00B23B1B"/>
    <w:rsid w:val="00B45FD7"/>
    <w:rsid w:val="00B46201"/>
    <w:rsid w:val="00B52B97"/>
    <w:rsid w:val="00BA4A91"/>
    <w:rsid w:val="00C06FF7"/>
    <w:rsid w:val="00C30F0B"/>
    <w:rsid w:val="00C8203A"/>
    <w:rsid w:val="00D33062"/>
    <w:rsid w:val="00D53E07"/>
    <w:rsid w:val="00DA65FF"/>
    <w:rsid w:val="00DB03C0"/>
    <w:rsid w:val="00DE6165"/>
    <w:rsid w:val="00E148DF"/>
    <w:rsid w:val="00E606C5"/>
    <w:rsid w:val="00E70ECC"/>
    <w:rsid w:val="00EC242B"/>
    <w:rsid w:val="00EC28CD"/>
    <w:rsid w:val="00EE6BAC"/>
    <w:rsid w:val="00F062CA"/>
    <w:rsid w:val="00F11821"/>
    <w:rsid w:val="00F37C6A"/>
    <w:rsid w:val="00F43E33"/>
    <w:rsid w:val="00FA3A5A"/>
    <w:rsid w:val="00FB1B33"/>
    <w:rsid w:val="00FD471C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7B03E"/>
  <w15:docId w15:val="{2386F486-435F-405F-AD91-C24A58C8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6A"/>
  </w:style>
  <w:style w:type="paragraph" w:styleId="Footer">
    <w:name w:val="footer"/>
    <w:basedOn w:val="Normal"/>
    <w:link w:val="FooterChar"/>
    <w:uiPriority w:val="99"/>
    <w:unhideWhenUsed/>
    <w:rsid w:val="00F3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6A"/>
  </w:style>
  <w:style w:type="paragraph" w:styleId="BalloonText">
    <w:name w:val="Balloon Text"/>
    <w:basedOn w:val="Normal"/>
    <w:link w:val="BalloonTextChar"/>
    <w:uiPriority w:val="99"/>
    <w:semiHidden/>
    <w:unhideWhenUsed/>
    <w:rsid w:val="00F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7C6A"/>
    <w:rPr>
      <w:b/>
      <w:bCs/>
    </w:rPr>
  </w:style>
  <w:style w:type="character" w:customStyle="1" w:styleId="x-1177124532font">
    <w:name w:val="x_-1177124532font"/>
    <w:basedOn w:val="DefaultParagraphFont"/>
    <w:rsid w:val="000C2C4F"/>
  </w:style>
  <w:style w:type="character" w:customStyle="1" w:styleId="x-1177124532size">
    <w:name w:val="x_-1177124532size"/>
    <w:basedOn w:val="DefaultParagraphFont"/>
    <w:rsid w:val="000C2C4F"/>
  </w:style>
  <w:style w:type="paragraph" w:styleId="ListParagraph">
    <w:name w:val="List Paragraph"/>
    <w:aliases w:val="List Paragraph 1,List Paragraph (numbered (a)),Use Case List Paragraph,NUMBERED PARAGRAPH,References,ReferencesCxSpLast,lp1,Numbered Paragraph,Main numbered paragraph,Numbered List Paragraph,123 List Paragraph,Bullets,Title Style 1"/>
    <w:basedOn w:val="Normal"/>
    <w:link w:val="ListParagraphChar"/>
    <w:uiPriority w:val="34"/>
    <w:qFormat/>
    <w:rsid w:val="00FA3A5A"/>
    <w:pPr>
      <w:ind w:left="72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aliases w:val="List Paragraph 1 Char,List Paragraph (numbered (a)) Char,Use Case List Paragraph Char,NUMBERED PARAGRAPH Char,References Char,ReferencesCxSpLast Char,lp1 Char,Numbered Paragraph Char,Main numbered paragraph Char,Bullets Char"/>
    <w:link w:val="ListParagraph"/>
    <w:uiPriority w:val="34"/>
    <w:qFormat/>
    <w:locked/>
    <w:rsid w:val="00FA3A5A"/>
    <w:rPr>
      <w:rFonts w:ascii="Times New Roman" w:hAnsi="Times New Roman"/>
    </w:rPr>
  </w:style>
  <w:style w:type="paragraph" w:styleId="NoSpacing">
    <w:name w:val="No Spacing"/>
    <w:uiPriority w:val="1"/>
    <w:qFormat/>
    <w:rsid w:val="00FA3A5A"/>
    <w:pPr>
      <w:spacing w:after="0" w:line="240" w:lineRule="auto"/>
    </w:pPr>
  </w:style>
  <w:style w:type="paragraph" w:styleId="Revision">
    <w:name w:val="Revision"/>
    <w:hidden/>
    <w:uiPriority w:val="99"/>
    <w:semiHidden/>
    <w:rsid w:val="0049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Moshaddek Alam</cp:lastModifiedBy>
  <cp:revision>8</cp:revision>
  <cp:lastPrinted>2021-01-12T04:17:00Z</cp:lastPrinted>
  <dcterms:created xsi:type="dcterms:W3CDTF">2023-01-26T09:11:00Z</dcterms:created>
  <dcterms:modified xsi:type="dcterms:W3CDTF">2023-01-26T10:05:00Z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3fa6858d9a3a8438f84e5da6d79727806a80cf6c8214b4fda4dd9c382720a7e6</vt:lpwstr>
  </property>
</Properties>
</file>