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5603" w14:textId="77777777" w:rsidR="00E3743E" w:rsidRPr="00B20821" w:rsidRDefault="00E3743E" w:rsidP="00EB4352">
      <w:pPr>
        <w:spacing w:afterLines="100" w:after="240"/>
        <w:jc w:val="center"/>
        <w:rPr>
          <w:rFonts w:asciiTheme="minorHAnsi" w:hAnsiTheme="minorHAnsi" w:cstheme="minorHAnsi"/>
          <w:color w:val="000000" w:themeColor="text1"/>
          <w:sz w:val="20"/>
          <w:szCs w:val="20"/>
        </w:rPr>
      </w:pPr>
      <w:r w:rsidRPr="00B20821">
        <w:rPr>
          <w:rFonts w:asciiTheme="minorHAnsi" w:hAnsiTheme="minorHAnsi" w:cstheme="minorHAnsi"/>
          <w:color w:val="000000" w:themeColor="text1"/>
          <w:sz w:val="20"/>
          <w:szCs w:val="20"/>
        </w:rPr>
        <w:t>Press Release</w:t>
      </w:r>
    </w:p>
    <w:p w14:paraId="04B99B58" w14:textId="77777777" w:rsidR="00E3743E" w:rsidRPr="00B20821" w:rsidRDefault="002E1E78" w:rsidP="00EB4352">
      <w:pPr>
        <w:spacing w:afterLines="100" w:after="240"/>
        <w:rPr>
          <w:rFonts w:asciiTheme="minorHAnsi" w:hAnsiTheme="minorHAnsi" w:cstheme="minorHAnsi"/>
          <w:color w:val="000000" w:themeColor="text1"/>
          <w:sz w:val="20"/>
          <w:szCs w:val="20"/>
        </w:rPr>
      </w:pPr>
      <w:r w:rsidRPr="00B20821">
        <w:rPr>
          <w:rFonts w:asciiTheme="minorHAnsi" w:hAnsiTheme="minorHAnsi" w:cstheme="minorHAnsi"/>
          <w:color w:val="000000" w:themeColor="text1"/>
          <w:sz w:val="20"/>
          <w:szCs w:val="20"/>
        </w:rPr>
        <w:t>BUILD/0</w:t>
      </w:r>
      <w:r w:rsidR="003263CC" w:rsidRPr="00B20821">
        <w:rPr>
          <w:rFonts w:asciiTheme="minorHAnsi" w:hAnsiTheme="minorHAnsi" w:cstheme="minorHAnsi"/>
          <w:color w:val="000000" w:themeColor="text1"/>
          <w:sz w:val="20"/>
          <w:szCs w:val="20"/>
        </w:rPr>
        <w:t>5</w:t>
      </w:r>
      <w:r w:rsidR="00E3743E" w:rsidRPr="00B20821">
        <w:rPr>
          <w:rFonts w:asciiTheme="minorHAnsi" w:hAnsiTheme="minorHAnsi" w:cstheme="minorHAnsi"/>
          <w:color w:val="000000" w:themeColor="text1"/>
          <w:sz w:val="20"/>
          <w:szCs w:val="20"/>
        </w:rPr>
        <w:t>/20</w:t>
      </w:r>
      <w:r w:rsidR="00B47845" w:rsidRPr="00B20821">
        <w:rPr>
          <w:rFonts w:asciiTheme="minorHAnsi" w:hAnsiTheme="minorHAnsi" w:cstheme="minorHAnsi"/>
          <w:color w:val="000000" w:themeColor="text1"/>
          <w:sz w:val="20"/>
          <w:szCs w:val="20"/>
        </w:rPr>
        <w:t>2</w:t>
      </w:r>
      <w:r w:rsidR="003263CC" w:rsidRPr="00B20821">
        <w:rPr>
          <w:rFonts w:asciiTheme="minorHAnsi" w:hAnsiTheme="minorHAnsi" w:cstheme="minorHAnsi"/>
          <w:color w:val="000000" w:themeColor="text1"/>
          <w:sz w:val="20"/>
          <w:szCs w:val="20"/>
        </w:rPr>
        <w:t>3</w:t>
      </w:r>
      <w:r w:rsidR="00E3743E" w:rsidRPr="00B20821">
        <w:rPr>
          <w:rFonts w:asciiTheme="minorHAnsi" w:hAnsiTheme="minorHAnsi" w:cstheme="minorHAnsi"/>
          <w:color w:val="000000" w:themeColor="text1"/>
          <w:sz w:val="20"/>
          <w:szCs w:val="20"/>
        </w:rPr>
        <w:t>/1</w:t>
      </w:r>
      <w:r w:rsidR="00DB3C9C" w:rsidRPr="00B20821">
        <w:rPr>
          <w:rFonts w:asciiTheme="minorHAnsi" w:hAnsiTheme="minorHAnsi" w:cstheme="minorHAnsi"/>
          <w:color w:val="000000" w:themeColor="text1"/>
          <w:sz w:val="20"/>
          <w:szCs w:val="20"/>
        </w:rPr>
        <w:t>33</w:t>
      </w:r>
      <w:r w:rsidR="00E3743E" w:rsidRPr="00B20821">
        <w:rPr>
          <w:rFonts w:asciiTheme="minorHAnsi" w:hAnsiTheme="minorHAnsi" w:cstheme="minorHAnsi"/>
          <w:color w:val="000000" w:themeColor="text1"/>
          <w:sz w:val="20"/>
          <w:szCs w:val="20"/>
        </w:rPr>
        <w:t xml:space="preserve">   </w:t>
      </w:r>
      <w:r w:rsidR="00E3743E" w:rsidRPr="00B20821">
        <w:rPr>
          <w:rFonts w:asciiTheme="minorHAnsi" w:hAnsiTheme="minorHAnsi" w:cstheme="minorHAnsi"/>
          <w:color w:val="000000" w:themeColor="text1"/>
          <w:sz w:val="20"/>
          <w:szCs w:val="20"/>
        </w:rPr>
        <w:tab/>
      </w:r>
      <w:r w:rsidR="00E3743E" w:rsidRPr="00B20821">
        <w:rPr>
          <w:rFonts w:asciiTheme="minorHAnsi" w:hAnsiTheme="minorHAnsi" w:cstheme="minorHAnsi"/>
          <w:color w:val="000000" w:themeColor="text1"/>
          <w:sz w:val="20"/>
          <w:szCs w:val="20"/>
        </w:rPr>
        <w:tab/>
        <w:t xml:space="preserve">                                </w:t>
      </w:r>
      <w:r w:rsidR="00E3743E" w:rsidRPr="00B20821">
        <w:rPr>
          <w:rFonts w:asciiTheme="minorHAnsi" w:hAnsiTheme="minorHAnsi" w:cstheme="minorHAnsi"/>
          <w:color w:val="000000" w:themeColor="text1"/>
          <w:sz w:val="20"/>
          <w:szCs w:val="20"/>
        </w:rPr>
        <w:tab/>
      </w:r>
      <w:r w:rsidR="00E3743E" w:rsidRPr="00B20821">
        <w:rPr>
          <w:rFonts w:asciiTheme="minorHAnsi" w:hAnsiTheme="minorHAnsi" w:cstheme="minorHAnsi"/>
          <w:color w:val="000000" w:themeColor="text1"/>
          <w:sz w:val="20"/>
          <w:szCs w:val="20"/>
        </w:rPr>
        <w:tab/>
      </w:r>
      <w:r w:rsidR="00E3743E" w:rsidRPr="00B20821">
        <w:rPr>
          <w:rFonts w:asciiTheme="minorHAnsi" w:hAnsiTheme="minorHAnsi" w:cstheme="minorHAnsi"/>
          <w:color w:val="000000" w:themeColor="text1"/>
          <w:sz w:val="20"/>
          <w:szCs w:val="20"/>
        </w:rPr>
        <w:tab/>
        <w:t xml:space="preserve">Date:  </w:t>
      </w:r>
      <w:r w:rsidR="00F02933" w:rsidRPr="00B20821">
        <w:rPr>
          <w:rFonts w:asciiTheme="minorHAnsi" w:hAnsiTheme="minorHAnsi" w:cstheme="minorHAnsi"/>
          <w:color w:val="000000" w:themeColor="text1"/>
          <w:sz w:val="20"/>
          <w:szCs w:val="20"/>
        </w:rPr>
        <w:t>May 21, 2023</w:t>
      </w:r>
    </w:p>
    <w:p w14:paraId="1B05E117" w14:textId="3D77D208" w:rsidR="00BA54FF" w:rsidRPr="00B20821" w:rsidRDefault="00BA54FF" w:rsidP="00BA54FF">
      <w:pPr>
        <w:spacing w:afterLines="100" w:after="240"/>
        <w:jc w:val="center"/>
        <w:rPr>
          <w:rFonts w:asciiTheme="minorHAnsi" w:hAnsiTheme="minorHAnsi" w:cstheme="minorHAnsi"/>
          <w:b/>
          <w:bCs/>
          <w:color w:val="000000" w:themeColor="text1"/>
          <w:sz w:val="20"/>
          <w:szCs w:val="20"/>
        </w:rPr>
      </w:pPr>
      <w:r w:rsidRPr="00B20821">
        <w:rPr>
          <w:rFonts w:asciiTheme="minorHAnsi" w:hAnsiTheme="minorHAnsi" w:cstheme="minorHAnsi"/>
          <w:b/>
          <w:bCs/>
          <w:color w:val="000000" w:themeColor="text1"/>
          <w:sz w:val="20"/>
          <w:szCs w:val="20"/>
        </w:rPr>
        <w:t>Sustainability and Green Growth Working Committee</w:t>
      </w:r>
      <w:r w:rsidRPr="00B20821">
        <w:rPr>
          <w:rFonts w:asciiTheme="minorHAnsi" w:hAnsiTheme="minorHAnsi" w:cstheme="minorHAnsi"/>
          <w:b/>
          <w:bCs/>
          <w:color w:val="000000" w:themeColor="text1"/>
          <w:sz w:val="20"/>
          <w:szCs w:val="20"/>
        </w:rPr>
        <w:t xml:space="preserve"> Held</w:t>
      </w:r>
    </w:p>
    <w:p w14:paraId="5F8921CF" w14:textId="77777777" w:rsidR="00F02933" w:rsidRPr="00B20821" w:rsidRDefault="00F02933" w:rsidP="00EB4352">
      <w:pPr>
        <w:spacing w:afterLines="100" w:after="240"/>
        <w:rPr>
          <w:rFonts w:asciiTheme="minorHAnsi" w:hAnsiTheme="minorHAnsi" w:cstheme="minorHAnsi"/>
          <w:color w:val="000000" w:themeColor="text1"/>
          <w:sz w:val="20"/>
          <w:szCs w:val="20"/>
        </w:rPr>
      </w:pPr>
      <w:r w:rsidRPr="00B20821">
        <w:rPr>
          <w:rFonts w:asciiTheme="minorHAnsi" w:hAnsiTheme="minorHAnsi" w:cstheme="minorHAnsi"/>
          <w:color w:val="000000" w:themeColor="text1"/>
          <w:sz w:val="20"/>
          <w:szCs w:val="20"/>
        </w:rPr>
        <w:t xml:space="preserve">The 4th Sustainability and Green Growth Working Committee (SGGWC) took place on May 21, </w:t>
      </w:r>
      <w:proofErr w:type="gramStart"/>
      <w:r w:rsidRPr="00B20821">
        <w:rPr>
          <w:rFonts w:asciiTheme="minorHAnsi" w:hAnsiTheme="minorHAnsi" w:cstheme="minorHAnsi"/>
          <w:color w:val="000000" w:themeColor="text1"/>
          <w:sz w:val="20"/>
          <w:szCs w:val="20"/>
        </w:rPr>
        <w:t>2023</w:t>
      </w:r>
      <w:proofErr w:type="gramEnd"/>
      <w:r w:rsidRPr="00B20821">
        <w:rPr>
          <w:rFonts w:asciiTheme="minorHAnsi" w:hAnsiTheme="minorHAnsi" w:cstheme="minorHAnsi"/>
          <w:color w:val="000000" w:themeColor="text1"/>
          <w:sz w:val="20"/>
          <w:szCs w:val="20"/>
        </w:rPr>
        <w:t xml:space="preserve"> at the MOEFCC Conference Room. The meeting was presided over by Dr. </w:t>
      </w:r>
      <w:proofErr w:type="spellStart"/>
      <w:r w:rsidRPr="00B20821">
        <w:rPr>
          <w:rFonts w:asciiTheme="minorHAnsi" w:hAnsiTheme="minorHAnsi" w:cstheme="minorHAnsi"/>
          <w:color w:val="000000" w:themeColor="text1"/>
          <w:sz w:val="20"/>
          <w:szCs w:val="20"/>
        </w:rPr>
        <w:t>Farhina</w:t>
      </w:r>
      <w:proofErr w:type="spellEnd"/>
      <w:r w:rsidRPr="00B20821">
        <w:rPr>
          <w:rFonts w:asciiTheme="minorHAnsi" w:hAnsiTheme="minorHAnsi" w:cstheme="minorHAnsi"/>
          <w:color w:val="000000" w:themeColor="text1"/>
          <w:sz w:val="20"/>
          <w:szCs w:val="20"/>
        </w:rPr>
        <w:t xml:space="preserve"> Ahmed, Secretary of Ministry of Environment, </w:t>
      </w:r>
      <w:proofErr w:type="gramStart"/>
      <w:r w:rsidRPr="00B20821">
        <w:rPr>
          <w:rFonts w:asciiTheme="minorHAnsi" w:hAnsiTheme="minorHAnsi" w:cstheme="minorHAnsi"/>
          <w:color w:val="000000" w:themeColor="text1"/>
          <w:sz w:val="20"/>
          <w:szCs w:val="20"/>
        </w:rPr>
        <w:t>Forest</w:t>
      </w:r>
      <w:proofErr w:type="gramEnd"/>
      <w:r w:rsidRPr="00B20821">
        <w:rPr>
          <w:rFonts w:asciiTheme="minorHAnsi" w:hAnsiTheme="minorHAnsi" w:cstheme="minorHAnsi"/>
          <w:color w:val="000000" w:themeColor="text1"/>
          <w:sz w:val="20"/>
          <w:szCs w:val="20"/>
        </w:rPr>
        <w:t xml:space="preserve"> and Climate Change (</w:t>
      </w:r>
      <w:proofErr w:type="spellStart"/>
      <w:r w:rsidRPr="00B20821">
        <w:rPr>
          <w:rFonts w:asciiTheme="minorHAnsi" w:hAnsiTheme="minorHAnsi" w:cstheme="minorHAnsi"/>
          <w:color w:val="000000" w:themeColor="text1"/>
          <w:sz w:val="20"/>
          <w:szCs w:val="20"/>
        </w:rPr>
        <w:t>MoEFCC</w:t>
      </w:r>
      <w:proofErr w:type="spellEnd"/>
      <w:r w:rsidRPr="00B20821">
        <w:rPr>
          <w:rFonts w:asciiTheme="minorHAnsi" w:hAnsiTheme="minorHAnsi" w:cstheme="minorHAnsi"/>
          <w:color w:val="000000" w:themeColor="text1"/>
          <w:sz w:val="20"/>
          <w:szCs w:val="20"/>
        </w:rPr>
        <w:t>), Government of Bangladesh.</w:t>
      </w:r>
    </w:p>
    <w:p w14:paraId="2AE2EDCC" w14:textId="181B8042" w:rsidR="00F02933" w:rsidRPr="00B20821" w:rsidRDefault="00EB4352" w:rsidP="00F02933">
      <w:pPr>
        <w:spacing w:after="0" w:line="240" w:lineRule="auto"/>
        <w:rPr>
          <w:rFonts w:asciiTheme="minorHAnsi" w:hAnsiTheme="minorHAnsi" w:cstheme="minorHAnsi"/>
          <w:color w:val="000000" w:themeColor="text1"/>
          <w:sz w:val="20"/>
          <w:szCs w:val="20"/>
        </w:rPr>
      </w:pPr>
      <w:r w:rsidRPr="00B20821">
        <w:rPr>
          <w:rFonts w:asciiTheme="minorHAnsi" w:eastAsia="Times New Roman" w:hAnsiTheme="minorHAnsi" w:cstheme="minorHAnsi"/>
          <w:color w:val="000000" w:themeColor="text1"/>
          <w:sz w:val="20"/>
          <w:szCs w:val="20"/>
          <w:shd w:val="clear" w:color="auto" w:fill="FFFFFF"/>
        </w:rPr>
        <w:t xml:space="preserve">MOEFCC </w:t>
      </w:r>
      <w:proofErr w:type="gramStart"/>
      <w:r w:rsidRPr="00B20821">
        <w:rPr>
          <w:rFonts w:asciiTheme="minorHAnsi" w:eastAsia="Times New Roman" w:hAnsiTheme="minorHAnsi" w:cstheme="minorHAnsi"/>
          <w:color w:val="000000" w:themeColor="text1"/>
          <w:sz w:val="20"/>
          <w:szCs w:val="20"/>
          <w:shd w:val="clear" w:color="auto" w:fill="FFFFFF"/>
        </w:rPr>
        <w:t>Secretary  put</w:t>
      </w:r>
      <w:proofErr w:type="gramEnd"/>
      <w:r w:rsidRPr="00B20821">
        <w:rPr>
          <w:rFonts w:asciiTheme="minorHAnsi" w:eastAsia="Times New Roman" w:hAnsiTheme="minorHAnsi" w:cstheme="minorHAnsi"/>
          <w:color w:val="000000" w:themeColor="text1"/>
          <w:sz w:val="20"/>
          <w:szCs w:val="20"/>
          <w:shd w:val="clear" w:color="auto" w:fill="FFFFFF"/>
        </w:rPr>
        <w:t xml:space="preserve"> emphasis on </w:t>
      </w:r>
      <w:r w:rsidR="00BA54FF" w:rsidRPr="00B20821">
        <w:rPr>
          <w:rFonts w:asciiTheme="minorHAnsi" w:eastAsia="Times New Roman" w:hAnsiTheme="minorHAnsi" w:cstheme="minorHAnsi"/>
          <w:color w:val="000000" w:themeColor="text1"/>
          <w:sz w:val="20"/>
          <w:szCs w:val="20"/>
          <w:shd w:val="clear" w:color="auto" w:fill="FFFFFF"/>
        </w:rPr>
        <w:t>controlling the</w:t>
      </w:r>
      <w:r w:rsidRPr="00B20821">
        <w:rPr>
          <w:rFonts w:asciiTheme="minorHAnsi" w:eastAsia="Times New Roman" w:hAnsiTheme="minorHAnsi" w:cstheme="minorHAnsi"/>
          <w:color w:val="000000" w:themeColor="text1"/>
          <w:sz w:val="20"/>
          <w:szCs w:val="20"/>
          <w:shd w:val="clear" w:color="auto" w:fill="FFFFFF"/>
        </w:rPr>
        <w:t xml:space="preserve"> use of </w:t>
      </w:r>
      <w:r w:rsidR="00F02933" w:rsidRPr="00B20821">
        <w:rPr>
          <w:rFonts w:asciiTheme="minorHAnsi" w:eastAsia="Times New Roman" w:hAnsiTheme="minorHAnsi" w:cstheme="minorHAnsi"/>
          <w:color w:val="000000" w:themeColor="text1"/>
          <w:sz w:val="20"/>
          <w:szCs w:val="20"/>
          <w:shd w:val="clear" w:color="auto" w:fill="FFFFFF"/>
        </w:rPr>
        <w:t xml:space="preserve"> plastics</w:t>
      </w:r>
      <w:r w:rsidR="00F02933" w:rsidRPr="00B20821">
        <w:rPr>
          <w:rFonts w:asciiTheme="minorHAnsi" w:hAnsiTheme="minorHAnsi" w:cstheme="minorHAnsi"/>
          <w:color w:val="000000" w:themeColor="text1"/>
          <w:sz w:val="20"/>
          <w:szCs w:val="20"/>
        </w:rPr>
        <w:t xml:space="preserve"> in packaging, consumer goods and textiles, and in other sectors</w:t>
      </w:r>
      <w:r w:rsidRPr="00B20821">
        <w:rPr>
          <w:rFonts w:asciiTheme="minorHAnsi" w:hAnsiTheme="minorHAnsi" w:cstheme="minorHAnsi"/>
          <w:color w:val="000000" w:themeColor="text1"/>
          <w:sz w:val="20"/>
          <w:szCs w:val="20"/>
        </w:rPr>
        <w:t xml:space="preserve"> and said it </w:t>
      </w:r>
      <w:r w:rsidR="00F02933" w:rsidRPr="00B20821">
        <w:rPr>
          <w:rFonts w:asciiTheme="minorHAnsi" w:hAnsiTheme="minorHAnsi" w:cstheme="minorHAnsi"/>
          <w:color w:val="000000" w:themeColor="text1"/>
          <w:sz w:val="20"/>
          <w:szCs w:val="20"/>
        </w:rPr>
        <w:t xml:space="preserve"> </w:t>
      </w:r>
      <w:r w:rsidR="00F02933" w:rsidRPr="00B20821">
        <w:rPr>
          <w:rFonts w:asciiTheme="minorHAnsi" w:eastAsia="Times New Roman" w:hAnsiTheme="minorHAnsi" w:cstheme="minorHAnsi"/>
          <w:color w:val="000000" w:themeColor="text1"/>
          <w:sz w:val="20"/>
          <w:szCs w:val="20"/>
          <w:shd w:val="clear" w:color="auto" w:fill="FFFFFF"/>
        </w:rPr>
        <w:t>cannot be controlled since it has got demand in consumers</w:t>
      </w:r>
      <w:r w:rsidR="00BA54FF" w:rsidRPr="00B20821">
        <w:rPr>
          <w:rFonts w:asciiTheme="minorHAnsi" w:eastAsia="Times New Roman" w:hAnsiTheme="minorHAnsi" w:cstheme="minorHAnsi"/>
          <w:color w:val="000000" w:themeColor="text1"/>
          <w:sz w:val="20"/>
          <w:szCs w:val="20"/>
          <w:shd w:val="clear" w:color="auto" w:fill="FFFFFF"/>
        </w:rPr>
        <w:t>’</w:t>
      </w:r>
      <w:r w:rsidR="00F02933" w:rsidRPr="00B20821">
        <w:rPr>
          <w:rFonts w:asciiTheme="minorHAnsi" w:eastAsia="Times New Roman" w:hAnsiTheme="minorHAnsi" w:cstheme="minorHAnsi"/>
          <w:color w:val="000000" w:themeColor="text1"/>
          <w:sz w:val="20"/>
          <w:szCs w:val="20"/>
          <w:shd w:val="clear" w:color="auto" w:fill="FFFFFF"/>
        </w:rPr>
        <w:t xml:space="preserve"> end. To control it, we need b</w:t>
      </w:r>
      <w:r w:rsidR="00F02933" w:rsidRPr="00B20821">
        <w:rPr>
          <w:rFonts w:asciiTheme="minorHAnsi" w:hAnsiTheme="minorHAnsi" w:cstheme="minorHAnsi"/>
          <w:color w:val="000000" w:themeColor="text1"/>
          <w:sz w:val="20"/>
          <w:szCs w:val="20"/>
        </w:rPr>
        <w:t xml:space="preserve">iobased and biodegradable packaging </w:t>
      </w:r>
      <w:proofErr w:type="gramStart"/>
      <w:r w:rsidR="00F02933" w:rsidRPr="00B20821">
        <w:rPr>
          <w:rFonts w:asciiTheme="minorHAnsi" w:hAnsiTheme="minorHAnsi" w:cstheme="minorHAnsi"/>
          <w:color w:val="000000" w:themeColor="text1"/>
          <w:sz w:val="20"/>
          <w:szCs w:val="20"/>
        </w:rPr>
        <w:t>solutions  as</w:t>
      </w:r>
      <w:proofErr w:type="gramEnd"/>
      <w:r w:rsidR="00F02933" w:rsidRPr="00B20821">
        <w:rPr>
          <w:rFonts w:asciiTheme="minorHAnsi" w:hAnsiTheme="minorHAnsi" w:cstheme="minorHAnsi"/>
          <w:color w:val="000000" w:themeColor="text1"/>
          <w:sz w:val="20"/>
          <w:szCs w:val="20"/>
        </w:rPr>
        <w:t xml:space="preserve"> alternatives to conventional plastics</w:t>
      </w:r>
      <w:r w:rsidRPr="00B20821">
        <w:rPr>
          <w:rFonts w:asciiTheme="minorHAnsi" w:hAnsiTheme="minorHAnsi" w:cstheme="minorHAnsi"/>
          <w:color w:val="000000" w:themeColor="text1"/>
          <w:sz w:val="20"/>
          <w:szCs w:val="20"/>
        </w:rPr>
        <w:t>, she added</w:t>
      </w:r>
      <w:r w:rsidR="00F02933" w:rsidRPr="00B20821">
        <w:rPr>
          <w:rFonts w:asciiTheme="minorHAnsi" w:hAnsiTheme="minorHAnsi" w:cstheme="minorHAnsi"/>
          <w:color w:val="000000" w:themeColor="text1"/>
          <w:sz w:val="20"/>
          <w:szCs w:val="20"/>
        </w:rPr>
        <w:t>.</w:t>
      </w:r>
    </w:p>
    <w:p w14:paraId="5EC97EA7" w14:textId="77777777" w:rsidR="00F02933" w:rsidRPr="00B20821" w:rsidRDefault="00F02933" w:rsidP="00F02933">
      <w:pPr>
        <w:spacing w:after="0" w:line="240" w:lineRule="auto"/>
        <w:rPr>
          <w:rFonts w:asciiTheme="minorHAnsi" w:hAnsiTheme="minorHAnsi" w:cstheme="minorHAnsi"/>
          <w:color w:val="000000" w:themeColor="text1"/>
          <w:sz w:val="12"/>
          <w:szCs w:val="20"/>
        </w:rPr>
      </w:pPr>
    </w:p>
    <w:p w14:paraId="730CBACF" w14:textId="693409C5" w:rsidR="00F02933" w:rsidRPr="00B20821" w:rsidRDefault="00EB4352" w:rsidP="00F02933">
      <w:pPr>
        <w:spacing w:after="0" w:line="240" w:lineRule="auto"/>
        <w:rPr>
          <w:rFonts w:asciiTheme="minorHAnsi" w:eastAsia="Times New Roman" w:hAnsiTheme="minorHAnsi" w:cstheme="minorHAnsi"/>
          <w:color w:val="000000" w:themeColor="text1"/>
          <w:sz w:val="20"/>
          <w:szCs w:val="20"/>
          <w:shd w:val="clear" w:color="auto" w:fill="FFFFFF"/>
        </w:rPr>
      </w:pPr>
      <w:r w:rsidRPr="00B20821">
        <w:rPr>
          <w:rFonts w:asciiTheme="minorHAnsi" w:hAnsiTheme="minorHAnsi" w:cstheme="minorHAnsi"/>
          <w:color w:val="000000" w:themeColor="text1"/>
          <w:sz w:val="20"/>
          <w:szCs w:val="20"/>
        </w:rPr>
        <w:t xml:space="preserve">We encourage private </w:t>
      </w:r>
      <w:proofErr w:type="gramStart"/>
      <w:r w:rsidRPr="00B20821">
        <w:rPr>
          <w:rFonts w:asciiTheme="minorHAnsi" w:hAnsiTheme="minorHAnsi" w:cstheme="minorHAnsi"/>
          <w:color w:val="000000" w:themeColor="text1"/>
          <w:sz w:val="20"/>
          <w:szCs w:val="20"/>
        </w:rPr>
        <w:t xml:space="preserve">sector </w:t>
      </w:r>
      <w:r w:rsidR="00F02933" w:rsidRPr="00B20821">
        <w:rPr>
          <w:rFonts w:asciiTheme="minorHAnsi" w:hAnsiTheme="minorHAnsi" w:cstheme="minorHAnsi"/>
          <w:color w:val="000000" w:themeColor="text1"/>
          <w:sz w:val="20"/>
          <w:szCs w:val="20"/>
        </w:rPr>
        <w:t xml:space="preserve"> to</w:t>
      </w:r>
      <w:proofErr w:type="gramEnd"/>
      <w:r w:rsidR="00F02933" w:rsidRPr="00B20821">
        <w:rPr>
          <w:rFonts w:asciiTheme="minorHAnsi" w:hAnsiTheme="minorHAnsi" w:cstheme="minorHAnsi"/>
          <w:color w:val="000000" w:themeColor="text1"/>
          <w:sz w:val="20"/>
          <w:szCs w:val="20"/>
        </w:rPr>
        <w:t xml:space="preserve"> </w:t>
      </w:r>
      <w:r w:rsidR="00B20821" w:rsidRPr="00B20821">
        <w:rPr>
          <w:rFonts w:asciiTheme="minorHAnsi" w:hAnsiTheme="minorHAnsi" w:cstheme="minorHAnsi"/>
          <w:color w:val="000000" w:themeColor="text1"/>
          <w:sz w:val="20"/>
          <w:szCs w:val="20"/>
        </w:rPr>
        <w:t>establish</w:t>
      </w:r>
      <w:r w:rsidR="00F02933" w:rsidRPr="00B20821">
        <w:rPr>
          <w:rFonts w:asciiTheme="minorHAnsi" w:hAnsiTheme="minorHAnsi" w:cstheme="minorHAnsi"/>
          <w:color w:val="000000" w:themeColor="text1"/>
          <w:sz w:val="20"/>
          <w:szCs w:val="20"/>
        </w:rPr>
        <w:t xml:space="preserve"> their business</w:t>
      </w:r>
      <w:r w:rsidRPr="00B20821">
        <w:rPr>
          <w:rFonts w:asciiTheme="minorHAnsi" w:hAnsiTheme="minorHAnsi" w:cstheme="minorHAnsi"/>
          <w:color w:val="000000" w:themeColor="text1"/>
          <w:sz w:val="20"/>
          <w:szCs w:val="20"/>
        </w:rPr>
        <w:t>es</w:t>
      </w:r>
      <w:r w:rsidR="00F02933" w:rsidRPr="00B20821">
        <w:rPr>
          <w:rFonts w:asciiTheme="minorHAnsi" w:hAnsiTheme="minorHAnsi" w:cstheme="minorHAnsi"/>
          <w:color w:val="000000" w:themeColor="text1"/>
          <w:sz w:val="20"/>
          <w:szCs w:val="20"/>
        </w:rPr>
        <w:t xml:space="preserve"> not impacting the environment and biodiversity at any costs and </w:t>
      </w:r>
      <w:r w:rsidRPr="00B20821">
        <w:rPr>
          <w:rFonts w:asciiTheme="minorHAnsi" w:eastAsia="Times New Roman" w:hAnsiTheme="minorHAnsi" w:cstheme="minorHAnsi"/>
          <w:color w:val="000000" w:themeColor="text1"/>
          <w:sz w:val="20"/>
          <w:szCs w:val="20"/>
          <w:shd w:val="clear" w:color="auto" w:fill="FFFFFF"/>
        </w:rPr>
        <w:t>e</w:t>
      </w:r>
      <w:r w:rsidR="00F02933" w:rsidRPr="00B20821">
        <w:rPr>
          <w:rFonts w:asciiTheme="minorHAnsi" w:eastAsia="Times New Roman" w:hAnsiTheme="minorHAnsi" w:cstheme="minorHAnsi"/>
          <w:color w:val="000000" w:themeColor="text1"/>
          <w:sz w:val="20"/>
          <w:szCs w:val="20"/>
          <w:shd w:val="clear" w:color="auto" w:fill="FFFFFF"/>
        </w:rPr>
        <w:t xml:space="preserve">nvironmental responsibilities comes ahead of business, she said. </w:t>
      </w:r>
    </w:p>
    <w:p w14:paraId="4A6797DA" w14:textId="77777777" w:rsidR="00F02933" w:rsidRPr="00B20821" w:rsidRDefault="00F02933" w:rsidP="00F02933">
      <w:pPr>
        <w:spacing w:after="0" w:line="240" w:lineRule="auto"/>
        <w:rPr>
          <w:rFonts w:asciiTheme="minorHAnsi" w:eastAsia="Times New Roman" w:hAnsiTheme="minorHAnsi" w:cstheme="minorHAnsi"/>
          <w:color w:val="000000" w:themeColor="text1"/>
          <w:sz w:val="10"/>
          <w:szCs w:val="20"/>
          <w:shd w:val="clear" w:color="auto" w:fill="FFFFFF"/>
        </w:rPr>
      </w:pPr>
    </w:p>
    <w:p w14:paraId="03395B65" w14:textId="68321680" w:rsidR="00F02933" w:rsidRPr="00B20821" w:rsidRDefault="00F02933" w:rsidP="00F02933">
      <w:pPr>
        <w:spacing w:after="0" w:line="240" w:lineRule="auto"/>
        <w:rPr>
          <w:rFonts w:asciiTheme="minorHAnsi" w:eastAsia="Times New Roman" w:hAnsiTheme="minorHAnsi" w:cstheme="minorHAnsi"/>
          <w:color w:val="000000" w:themeColor="text1"/>
          <w:sz w:val="20"/>
          <w:szCs w:val="20"/>
          <w:shd w:val="clear" w:color="auto" w:fill="FFFFFF"/>
        </w:rPr>
      </w:pPr>
      <w:r w:rsidRPr="00B20821">
        <w:rPr>
          <w:rFonts w:asciiTheme="minorHAnsi" w:eastAsia="Times New Roman" w:hAnsiTheme="minorHAnsi" w:cstheme="minorHAnsi"/>
          <w:color w:val="000000" w:themeColor="text1"/>
          <w:sz w:val="20"/>
          <w:szCs w:val="20"/>
          <w:shd w:val="clear" w:color="auto" w:fill="FFFFFF"/>
        </w:rPr>
        <w:t>Environment</w:t>
      </w:r>
      <w:r w:rsidR="00EB4352" w:rsidRPr="00B20821">
        <w:rPr>
          <w:rFonts w:asciiTheme="minorHAnsi" w:eastAsia="Times New Roman" w:hAnsiTheme="minorHAnsi" w:cstheme="minorHAnsi"/>
          <w:color w:val="000000" w:themeColor="text1"/>
          <w:sz w:val="20"/>
          <w:szCs w:val="20"/>
          <w:shd w:val="clear" w:color="auto" w:fill="FFFFFF"/>
        </w:rPr>
        <w:t xml:space="preserve">al </w:t>
      </w:r>
      <w:proofErr w:type="gramStart"/>
      <w:r w:rsidR="00EB4352" w:rsidRPr="00B20821">
        <w:rPr>
          <w:rFonts w:asciiTheme="minorHAnsi" w:eastAsia="Times New Roman" w:hAnsiTheme="minorHAnsi" w:cstheme="minorHAnsi"/>
          <w:color w:val="000000" w:themeColor="text1"/>
          <w:sz w:val="20"/>
          <w:szCs w:val="20"/>
          <w:shd w:val="clear" w:color="auto" w:fill="FFFFFF"/>
        </w:rPr>
        <w:t xml:space="preserve">issues </w:t>
      </w:r>
      <w:r w:rsidRPr="00B20821">
        <w:rPr>
          <w:rFonts w:asciiTheme="minorHAnsi" w:eastAsia="Times New Roman" w:hAnsiTheme="minorHAnsi" w:cstheme="minorHAnsi"/>
          <w:color w:val="000000" w:themeColor="text1"/>
          <w:sz w:val="20"/>
          <w:szCs w:val="20"/>
          <w:shd w:val="clear" w:color="auto" w:fill="FFFFFF"/>
        </w:rPr>
        <w:t xml:space="preserve"> should</w:t>
      </w:r>
      <w:proofErr w:type="gramEnd"/>
      <w:r w:rsidRPr="00B20821">
        <w:rPr>
          <w:rFonts w:asciiTheme="minorHAnsi" w:eastAsia="Times New Roman" w:hAnsiTheme="minorHAnsi" w:cstheme="minorHAnsi"/>
          <w:color w:val="000000" w:themeColor="text1"/>
          <w:sz w:val="20"/>
          <w:szCs w:val="20"/>
          <w:shd w:val="clear" w:color="auto" w:fill="FFFFFF"/>
        </w:rPr>
        <w:t xml:space="preserve"> be the built-in cost for industries and businesses</w:t>
      </w:r>
      <w:r w:rsidR="00EB4352" w:rsidRPr="00B20821">
        <w:rPr>
          <w:rFonts w:asciiTheme="minorHAnsi" w:eastAsia="Times New Roman" w:hAnsiTheme="minorHAnsi" w:cstheme="minorHAnsi"/>
          <w:color w:val="000000" w:themeColor="text1"/>
          <w:sz w:val="20"/>
          <w:szCs w:val="20"/>
          <w:shd w:val="clear" w:color="auto" w:fill="FFFFFF"/>
        </w:rPr>
        <w:t>,</w:t>
      </w:r>
      <w:r w:rsidRPr="00B20821">
        <w:rPr>
          <w:rFonts w:asciiTheme="minorHAnsi" w:eastAsia="Times New Roman" w:hAnsiTheme="minorHAnsi" w:cstheme="minorHAnsi"/>
          <w:color w:val="000000" w:themeColor="text1"/>
          <w:sz w:val="20"/>
          <w:szCs w:val="20"/>
          <w:shd w:val="clear" w:color="auto" w:fill="FFFFFF"/>
        </w:rPr>
        <w:t xml:space="preserve"> environmental governance</w:t>
      </w:r>
      <w:r w:rsidR="00EB4352" w:rsidRPr="00B20821">
        <w:rPr>
          <w:rFonts w:asciiTheme="minorHAnsi" w:eastAsia="Times New Roman" w:hAnsiTheme="minorHAnsi" w:cstheme="minorHAnsi"/>
          <w:color w:val="000000" w:themeColor="text1"/>
          <w:sz w:val="20"/>
          <w:szCs w:val="20"/>
          <w:shd w:val="clear" w:color="auto" w:fill="FFFFFF"/>
        </w:rPr>
        <w:t xml:space="preserve"> is important in that respect</w:t>
      </w:r>
      <w:r w:rsidRPr="00B20821">
        <w:rPr>
          <w:rFonts w:asciiTheme="minorHAnsi" w:eastAsia="Times New Roman" w:hAnsiTheme="minorHAnsi" w:cstheme="minorHAnsi"/>
          <w:color w:val="000000" w:themeColor="text1"/>
          <w:sz w:val="20"/>
          <w:szCs w:val="20"/>
          <w:shd w:val="clear" w:color="auto" w:fill="FFFFFF"/>
        </w:rPr>
        <w:t>. We are addressing global conc</w:t>
      </w:r>
      <w:r w:rsidR="00233FDB" w:rsidRPr="00B20821">
        <w:rPr>
          <w:rFonts w:asciiTheme="minorHAnsi" w:eastAsia="Times New Roman" w:hAnsiTheme="minorHAnsi" w:cstheme="minorHAnsi"/>
          <w:color w:val="000000" w:themeColor="text1"/>
          <w:sz w:val="20"/>
          <w:szCs w:val="20"/>
          <w:shd w:val="clear" w:color="auto" w:fill="FFFFFF"/>
        </w:rPr>
        <w:t>erns but first we need to prioritize our</w:t>
      </w:r>
      <w:r w:rsidRPr="00B20821">
        <w:rPr>
          <w:rFonts w:asciiTheme="minorHAnsi" w:eastAsia="Times New Roman" w:hAnsiTheme="minorHAnsi" w:cstheme="minorHAnsi"/>
          <w:color w:val="000000" w:themeColor="text1"/>
          <w:sz w:val="20"/>
          <w:szCs w:val="20"/>
          <w:shd w:val="clear" w:color="auto" w:fill="FFFFFF"/>
        </w:rPr>
        <w:t xml:space="preserve"> local concerns</w:t>
      </w:r>
      <w:r w:rsidR="00233FDB" w:rsidRPr="00B20821">
        <w:rPr>
          <w:rFonts w:asciiTheme="minorHAnsi" w:eastAsia="Times New Roman" w:hAnsiTheme="minorHAnsi" w:cstheme="minorHAnsi"/>
          <w:color w:val="000000" w:themeColor="text1"/>
          <w:sz w:val="20"/>
          <w:szCs w:val="20"/>
          <w:shd w:val="clear" w:color="auto" w:fill="FFFFFF"/>
        </w:rPr>
        <w:t xml:space="preserve"> </w:t>
      </w:r>
      <w:proofErr w:type="gramStart"/>
      <w:r w:rsidR="00233FDB" w:rsidRPr="00B20821">
        <w:rPr>
          <w:rFonts w:asciiTheme="minorHAnsi" w:eastAsia="Times New Roman" w:hAnsiTheme="minorHAnsi" w:cstheme="minorHAnsi"/>
          <w:color w:val="000000" w:themeColor="text1"/>
          <w:sz w:val="20"/>
          <w:szCs w:val="20"/>
          <w:shd w:val="clear" w:color="auto" w:fill="FFFFFF"/>
        </w:rPr>
        <w:t>and  local</w:t>
      </w:r>
      <w:proofErr w:type="gramEnd"/>
      <w:r w:rsidR="00233FDB" w:rsidRPr="00B20821">
        <w:rPr>
          <w:rFonts w:asciiTheme="minorHAnsi" w:eastAsia="Times New Roman" w:hAnsiTheme="minorHAnsi" w:cstheme="minorHAnsi"/>
          <w:color w:val="000000" w:themeColor="text1"/>
          <w:sz w:val="20"/>
          <w:szCs w:val="20"/>
          <w:shd w:val="clear" w:color="auto" w:fill="FFFFFF"/>
        </w:rPr>
        <w:t xml:space="preserve"> incentivization is important than global incentivization. </w:t>
      </w:r>
      <w:r w:rsidR="00B20821" w:rsidRPr="00B20821">
        <w:rPr>
          <w:rFonts w:asciiTheme="minorHAnsi" w:eastAsia="Times New Roman" w:hAnsiTheme="minorHAnsi" w:cstheme="minorHAnsi"/>
          <w:color w:val="000000" w:themeColor="text1"/>
          <w:sz w:val="20"/>
          <w:szCs w:val="20"/>
          <w:shd w:val="clear" w:color="auto" w:fill="FFFFFF"/>
        </w:rPr>
        <w:t>Referring</w:t>
      </w:r>
      <w:r w:rsidR="00233FDB" w:rsidRPr="00B20821">
        <w:rPr>
          <w:rFonts w:asciiTheme="minorHAnsi" w:eastAsia="Times New Roman" w:hAnsiTheme="minorHAnsi" w:cstheme="minorHAnsi"/>
          <w:color w:val="000000" w:themeColor="text1"/>
          <w:sz w:val="20"/>
          <w:szCs w:val="20"/>
          <w:shd w:val="clear" w:color="auto" w:fill="FFFFFF"/>
        </w:rPr>
        <w:t xml:space="preserve"> </w:t>
      </w:r>
      <w:r w:rsidR="00BA54FF" w:rsidRPr="00B20821">
        <w:rPr>
          <w:rFonts w:asciiTheme="minorHAnsi" w:eastAsia="Times New Roman" w:hAnsiTheme="minorHAnsi" w:cstheme="minorHAnsi"/>
          <w:color w:val="000000" w:themeColor="text1"/>
          <w:sz w:val="20"/>
          <w:szCs w:val="20"/>
          <w:shd w:val="clear" w:color="auto" w:fill="FFFFFF"/>
        </w:rPr>
        <w:t xml:space="preserve">to </w:t>
      </w:r>
      <w:r w:rsidR="00233FDB" w:rsidRPr="00B20821">
        <w:rPr>
          <w:rFonts w:asciiTheme="minorHAnsi" w:eastAsia="Times New Roman" w:hAnsiTheme="minorHAnsi" w:cstheme="minorHAnsi"/>
          <w:color w:val="000000" w:themeColor="text1"/>
          <w:sz w:val="20"/>
          <w:szCs w:val="20"/>
          <w:shd w:val="clear" w:color="auto" w:fill="FFFFFF"/>
        </w:rPr>
        <w:t xml:space="preserve">water scarcity in the coastal area, </w:t>
      </w:r>
      <w:r w:rsidR="00B20821" w:rsidRPr="00B20821">
        <w:rPr>
          <w:rFonts w:asciiTheme="minorHAnsi" w:eastAsia="Times New Roman" w:hAnsiTheme="minorHAnsi" w:cstheme="minorHAnsi"/>
          <w:color w:val="000000" w:themeColor="text1"/>
          <w:sz w:val="20"/>
          <w:szCs w:val="20"/>
          <w:shd w:val="clear" w:color="auto" w:fill="FFFFFF"/>
        </w:rPr>
        <w:t>she cited</w:t>
      </w:r>
      <w:r w:rsidR="00233FDB" w:rsidRPr="00B20821">
        <w:rPr>
          <w:rFonts w:asciiTheme="minorHAnsi" w:eastAsia="Times New Roman" w:hAnsiTheme="minorHAnsi" w:cstheme="minorHAnsi"/>
          <w:color w:val="000000" w:themeColor="text1"/>
          <w:sz w:val="20"/>
          <w:szCs w:val="20"/>
          <w:shd w:val="clear" w:color="auto" w:fill="FFFFFF"/>
        </w:rPr>
        <w:t xml:space="preserve"> example </w:t>
      </w:r>
      <w:proofErr w:type="gramStart"/>
      <w:r w:rsidR="00233FDB" w:rsidRPr="00B20821">
        <w:rPr>
          <w:rFonts w:asciiTheme="minorHAnsi" w:eastAsia="Times New Roman" w:hAnsiTheme="minorHAnsi" w:cstheme="minorHAnsi"/>
          <w:color w:val="000000" w:themeColor="text1"/>
          <w:sz w:val="20"/>
          <w:szCs w:val="20"/>
          <w:shd w:val="clear" w:color="auto" w:fill="FFFFFF"/>
        </w:rPr>
        <w:t>on  how</w:t>
      </w:r>
      <w:proofErr w:type="gramEnd"/>
      <w:r w:rsidR="00233FDB" w:rsidRPr="00B20821">
        <w:rPr>
          <w:rFonts w:asciiTheme="minorHAnsi" w:eastAsia="Times New Roman" w:hAnsiTheme="minorHAnsi" w:cstheme="minorHAnsi"/>
          <w:color w:val="000000" w:themeColor="text1"/>
          <w:sz w:val="20"/>
          <w:szCs w:val="20"/>
          <w:shd w:val="clear" w:color="auto" w:fill="FFFFFF"/>
        </w:rPr>
        <w:t xml:space="preserve"> </w:t>
      </w:r>
      <w:r w:rsidRPr="00B20821">
        <w:rPr>
          <w:rFonts w:asciiTheme="minorHAnsi" w:eastAsia="Times New Roman" w:hAnsiTheme="minorHAnsi" w:cstheme="minorHAnsi"/>
          <w:color w:val="000000" w:themeColor="text1"/>
          <w:sz w:val="20"/>
          <w:szCs w:val="20"/>
          <w:shd w:val="clear" w:color="auto" w:fill="FFFFFF"/>
        </w:rPr>
        <w:t xml:space="preserve"> people in coastal regions are </w:t>
      </w:r>
      <w:r w:rsidR="00233FDB" w:rsidRPr="00B20821">
        <w:rPr>
          <w:rFonts w:asciiTheme="minorHAnsi" w:eastAsia="Times New Roman" w:hAnsiTheme="minorHAnsi" w:cstheme="minorHAnsi"/>
          <w:color w:val="000000" w:themeColor="text1"/>
          <w:sz w:val="20"/>
          <w:szCs w:val="20"/>
          <w:shd w:val="clear" w:color="auto" w:fill="FFFFFF"/>
        </w:rPr>
        <w:t xml:space="preserve"> facing</w:t>
      </w:r>
      <w:r w:rsidRPr="00B20821">
        <w:rPr>
          <w:rFonts w:asciiTheme="minorHAnsi" w:eastAsia="Times New Roman" w:hAnsiTheme="minorHAnsi" w:cstheme="minorHAnsi"/>
          <w:color w:val="000000" w:themeColor="text1"/>
          <w:sz w:val="20"/>
          <w:szCs w:val="20"/>
          <w:shd w:val="clear" w:color="auto" w:fill="FFFFFF"/>
        </w:rPr>
        <w:t xml:space="preserve"> environmental challenges. </w:t>
      </w:r>
    </w:p>
    <w:p w14:paraId="4A73D2F6" w14:textId="77777777" w:rsidR="00F02933" w:rsidRPr="00B20821" w:rsidRDefault="00F02933" w:rsidP="00F02933">
      <w:pPr>
        <w:spacing w:after="0" w:line="240" w:lineRule="auto"/>
        <w:rPr>
          <w:rFonts w:asciiTheme="minorHAnsi" w:eastAsia="Times New Roman" w:hAnsiTheme="minorHAnsi" w:cstheme="minorHAnsi"/>
          <w:color w:val="000000" w:themeColor="text1"/>
          <w:sz w:val="10"/>
          <w:szCs w:val="20"/>
          <w:shd w:val="clear" w:color="auto" w:fill="FFFFFF"/>
        </w:rPr>
      </w:pPr>
    </w:p>
    <w:p w14:paraId="5870F3B8" w14:textId="6E6403A8" w:rsidR="00F02933" w:rsidRPr="00B20821" w:rsidRDefault="00F02933" w:rsidP="00F02933">
      <w:pPr>
        <w:spacing w:after="0" w:line="240" w:lineRule="auto"/>
        <w:rPr>
          <w:rFonts w:asciiTheme="minorHAnsi" w:eastAsia="Times New Roman" w:hAnsiTheme="minorHAnsi" w:cstheme="minorHAnsi"/>
          <w:color w:val="000000" w:themeColor="text1"/>
          <w:sz w:val="20"/>
          <w:szCs w:val="20"/>
          <w:shd w:val="clear" w:color="auto" w:fill="FFFFFF"/>
        </w:rPr>
      </w:pPr>
      <w:r w:rsidRPr="00B20821">
        <w:rPr>
          <w:rFonts w:asciiTheme="minorHAnsi" w:eastAsia="Times New Roman" w:hAnsiTheme="minorHAnsi" w:cstheme="minorHAnsi"/>
          <w:color w:val="000000" w:themeColor="text1"/>
          <w:sz w:val="20"/>
          <w:szCs w:val="20"/>
          <w:shd w:val="clear" w:color="auto" w:fill="FFFFFF"/>
        </w:rPr>
        <w:t xml:space="preserve">We cannot jump into de-carbonization </w:t>
      </w:r>
      <w:r w:rsidR="00BA54FF" w:rsidRPr="00B20821">
        <w:rPr>
          <w:rFonts w:asciiTheme="minorHAnsi" w:eastAsia="Times New Roman" w:hAnsiTheme="minorHAnsi" w:cstheme="minorHAnsi"/>
          <w:color w:val="000000" w:themeColor="text1"/>
          <w:sz w:val="20"/>
          <w:szCs w:val="20"/>
          <w:shd w:val="clear" w:color="auto" w:fill="FFFFFF"/>
        </w:rPr>
        <w:t xml:space="preserve">in one go </w:t>
      </w:r>
      <w:r w:rsidRPr="00B20821">
        <w:rPr>
          <w:rFonts w:asciiTheme="minorHAnsi" w:eastAsia="Times New Roman" w:hAnsiTheme="minorHAnsi" w:cstheme="minorHAnsi"/>
          <w:color w:val="000000" w:themeColor="text1"/>
          <w:sz w:val="20"/>
          <w:szCs w:val="20"/>
          <w:shd w:val="clear" w:color="auto" w:fill="FFFFFF"/>
        </w:rPr>
        <w:t xml:space="preserve">and we need to conduct rational exercise as we are currently into a transition and our main agenda is to boost the economy and </w:t>
      </w:r>
      <w:proofErr w:type="gramStart"/>
      <w:r w:rsidRPr="00B20821">
        <w:rPr>
          <w:rFonts w:asciiTheme="minorHAnsi" w:eastAsia="Times New Roman" w:hAnsiTheme="minorHAnsi" w:cstheme="minorHAnsi"/>
          <w:color w:val="000000" w:themeColor="text1"/>
          <w:sz w:val="20"/>
          <w:szCs w:val="20"/>
          <w:shd w:val="clear" w:color="auto" w:fill="FFFFFF"/>
        </w:rPr>
        <w:t>once</w:t>
      </w:r>
      <w:proofErr w:type="gramEnd"/>
      <w:r w:rsidRPr="00B20821">
        <w:rPr>
          <w:rFonts w:asciiTheme="minorHAnsi" w:eastAsia="Times New Roman" w:hAnsiTheme="minorHAnsi" w:cstheme="minorHAnsi"/>
          <w:color w:val="000000" w:themeColor="text1"/>
          <w:sz w:val="20"/>
          <w:szCs w:val="20"/>
          <w:shd w:val="clear" w:color="auto" w:fill="FFFFFF"/>
        </w:rPr>
        <w:t xml:space="preserve"> we are graduated we can consider</w:t>
      </w:r>
      <w:r w:rsidR="00BA54FF" w:rsidRPr="00B20821">
        <w:rPr>
          <w:rFonts w:asciiTheme="minorHAnsi" w:eastAsia="Times New Roman" w:hAnsiTheme="minorHAnsi" w:cstheme="minorHAnsi"/>
          <w:color w:val="000000" w:themeColor="text1"/>
          <w:sz w:val="20"/>
          <w:szCs w:val="20"/>
          <w:shd w:val="clear" w:color="auto" w:fill="FFFFFF"/>
        </w:rPr>
        <w:t xml:space="preserve"> it</w:t>
      </w:r>
      <w:r w:rsidRPr="00B20821">
        <w:rPr>
          <w:rFonts w:asciiTheme="minorHAnsi" w:eastAsia="Times New Roman" w:hAnsiTheme="minorHAnsi" w:cstheme="minorHAnsi"/>
          <w:color w:val="000000" w:themeColor="text1"/>
          <w:sz w:val="20"/>
          <w:szCs w:val="20"/>
          <w:shd w:val="clear" w:color="auto" w:fill="FFFFFF"/>
        </w:rPr>
        <w:t xml:space="preserve">, she said. </w:t>
      </w:r>
    </w:p>
    <w:p w14:paraId="0042CE36" w14:textId="77777777" w:rsidR="00F02933" w:rsidRPr="00B20821" w:rsidRDefault="00F02933" w:rsidP="00F02933">
      <w:pPr>
        <w:spacing w:after="0" w:line="240" w:lineRule="auto"/>
        <w:rPr>
          <w:rFonts w:asciiTheme="minorHAnsi" w:eastAsia="Times New Roman" w:hAnsiTheme="minorHAnsi" w:cstheme="minorHAnsi"/>
          <w:color w:val="000000" w:themeColor="text1"/>
          <w:sz w:val="10"/>
          <w:szCs w:val="20"/>
          <w:shd w:val="clear" w:color="auto" w:fill="FFFFFF"/>
        </w:rPr>
      </w:pPr>
    </w:p>
    <w:p w14:paraId="1DEDA478" w14:textId="33D481BD" w:rsidR="00233FDB" w:rsidRPr="00B20821" w:rsidRDefault="00F02933" w:rsidP="00EB4352">
      <w:pPr>
        <w:spacing w:after="0" w:line="240" w:lineRule="auto"/>
        <w:rPr>
          <w:rFonts w:asciiTheme="minorHAnsi" w:hAnsiTheme="minorHAnsi" w:cstheme="minorHAnsi"/>
          <w:color w:val="000000" w:themeColor="text1"/>
          <w:sz w:val="20"/>
          <w:szCs w:val="20"/>
        </w:rPr>
      </w:pPr>
      <w:r w:rsidRPr="00B20821">
        <w:rPr>
          <w:rFonts w:asciiTheme="minorHAnsi" w:hAnsiTheme="minorHAnsi" w:cstheme="minorHAnsi"/>
          <w:color w:val="000000" w:themeColor="text1"/>
          <w:sz w:val="20"/>
          <w:szCs w:val="20"/>
        </w:rPr>
        <w:t xml:space="preserve">We can work to improve the understanding of private </w:t>
      </w:r>
      <w:r w:rsidR="00B20821" w:rsidRPr="00B20821">
        <w:rPr>
          <w:rFonts w:asciiTheme="minorHAnsi" w:hAnsiTheme="minorHAnsi" w:cstheme="minorHAnsi"/>
          <w:color w:val="000000" w:themeColor="text1"/>
          <w:sz w:val="20"/>
          <w:szCs w:val="20"/>
        </w:rPr>
        <w:t>sector</w:t>
      </w:r>
      <w:r w:rsidRPr="00B20821">
        <w:rPr>
          <w:rFonts w:asciiTheme="minorHAnsi" w:hAnsiTheme="minorHAnsi" w:cstheme="minorHAnsi"/>
          <w:color w:val="000000" w:themeColor="text1"/>
          <w:sz w:val="20"/>
          <w:szCs w:val="20"/>
        </w:rPr>
        <w:t xml:space="preserve"> around these materials and clarify how we can develop green industries to ensure genuine environmental benefits, she further added</w:t>
      </w:r>
      <w:proofErr w:type="gramStart"/>
      <w:r w:rsidR="00233FDB" w:rsidRPr="00B20821">
        <w:rPr>
          <w:rFonts w:asciiTheme="minorHAnsi" w:hAnsiTheme="minorHAnsi" w:cstheme="minorHAnsi"/>
          <w:color w:val="000000" w:themeColor="text1"/>
          <w:sz w:val="20"/>
          <w:szCs w:val="20"/>
        </w:rPr>
        <w:t xml:space="preserve">.  </w:t>
      </w:r>
      <w:proofErr w:type="gramEnd"/>
      <w:r w:rsidR="00233FDB" w:rsidRPr="00B20821">
        <w:rPr>
          <w:rFonts w:asciiTheme="minorHAnsi" w:hAnsiTheme="minorHAnsi" w:cstheme="minorHAnsi"/>
          <w:color w:val="000000" w:themeColor="text1"/>
          <w:sz w:val="20"/>
          <w:szCs w:val="20"/>
        </w:rPr>
        <w:t>She requested for a list for good performer and bad performer so that following good performer gradually bad performer can</w:t>
      </w:r>
      <w:r w:rsidR="00BA54FF" w:rsidRPr="00B20821">
        <w:rPr>
          <w:rFonts w:asciiTheme="minorHAnsi" w:hAnsiTheme="minorHAnsi" w:cstheme="minorHAnsi"/>
          <w:color w:val="000000" w:themeColor="text1"/>
          <w:sz w:val="20"/>
          <w:szCs w:val="20"/>
        </w:rPr>
        <w:t xml:space="preserve"> go away. </w:t>
      </w:r>
    </w:p>
    <w:p w14:paraId="40CB4193" w14:textId="77777777" w:rsidR="00F02933" w:rsidRPr="00B20821" w:rsidRDefault="00F02933" w:rsidP="00EB4352">
      <w:pPr>
        <w:spacing w:after="0" w:line="240" w:lineRule="auto"/>
        <w:rPr>
          <w:rFonts w:asciiTheme="minorHAnsi" w:hAnsiTheme="minorHAnsi" w:cstheme="minorHAnsi"/>
          <w:color w:val="000000" w:themeColor="text1"/>
          <w:sz w:val="6"/>
          <w:szCs w:val="20"/>
        </w:rPr>
      </w:pPr>
      <w:r w:rsidRPr="00B20821">
        <w:rPr>
          <w:rFonts w:asciiTheme="minorHAnsi" w:hAnsiTheme="minorHAnsi" w:cstheme="minorHAnsi"/>
          <w:color w:val="000000" w:themeColor="text1"/>
          <w:sz w:val="20"/>
          <w:szCs w:val="20"/>
        </w:rPr>
        <w:t xml:space="preserve"> </w:t>
      </w:r>
    </w:p>
    <w:p w14:paraId="509F6C2F" w14:textId="77777777" w:rsidR="00F02933" w:rsidRPr="00B20821" w:rsidRDefault="00F02933" w:rsidP="00F02933">
      <w:pPr>
        <w:spacing w:after="0" w:line="240" w:lineRule="auto"/>
        <w:rPr>
          <w:rFonts w:asciiTheme="minorHAnsi" w:eastAsia="Times New Roman" w:hAnsiTheme="minorHAnsi" w:cstheme="minorHAnsi"/>
          <w:color w:val="000000" w:themeColor="text1"/>
          <w:sz w:val="20"/>
          <w:szCs w:val="20"/>
          <w:shd w:val="clear" w:color="auto" w:fill="FFFFFF"/>
        </w:rPr>
      </w:pPr>
      <w:r w:rsidRPr="00B20821">
        <w:rPr>
          <w:rFonts w:asciiTheme="minorHAnsi" w:eastAsia="Times New Roman" w:hAnsiTheme="minorHAnsi" w:cstheme="minorHAnsi"/>
          <w:color w:val="000000" w:themeColor="text1"/>
          <w:sz w:val="20"/>
          <w:szCs w:val="20"/>
          <w:shd w:val="clear" w:color="auto" w:fill="FFFFFF"/>
        </w:rPr>
        <w:t>At the beginning of the meeting, BUILD CEO Ferdaus Ara Begum updated the meeting with the progress achieved in implementation of decisions of the Sustainability and Green Growth Working Committee</w:t>
      </w:r>
      <w:r w:rsidR="00817271" w:rsidRPr="00B20821">
        <w:rPr>
          <w:rFonts w:asciiTheme="minorHAnsi" w:eastAsia="Times New Roman" w:hAnsiTheme="minorHAnsi" w:cstheme="minorHAnsi"/>
          <w:color w:val="000000" w:themeColor="text1"/>
          <w:sz w:val="20"/>
          <w:szCs w:val="20"/>
          <w:shd w:val="clear" w:color="auto" w:fill="FFFFFF"/>
        </w:rPr>
        <w:t xml:space="preserve"> and she informed about formation of two committees on circular economy and recycling and green growth</w:t>
      </w:r>
      <w:r w:rsidR="00172EA6" w:rsidRPr="00B20821">
        <w:rPr>
          <w:rFonts w:asciiTheme="minorHAnsi" w:eastAsia="Times New Roman" w:hAnsiTheme="minorHAnsi" w:cstheme="minorHAnsi"/>
          <w:color w:val="000000" w:themeColor="text1"/>
          <w:sz w:val="20"/>
          <w:szCs w:val="20"/>
          <w:shd w:val="clear" w:color="auto" w:fill="FFFFFF"/>
        </w:rPr>
        <w:t>, MOEFCC informed that DOE can start working in that respect</w:t>
      </w:r>
      <w:r w:rsidRPr="00B20821">
        <w:rPr>
          <w:rFonts w:asciiTheme="minorHAnsi" w:eastAsia="Times New Roman" w:hAnsiTheme="minorHAnsi" w:cstheme="minorHAnsi"/>
          <w:color w:val="000000" w:themeColor="text1"/>
          <w:sz w:val="20"/>
          <w:szCs w:val="20"/>
          <w:shd w:val="clear" w:color="auto" w:fill="FFFFFF"/>
        </w:rPr>
        <w:t>.</w:t>
      </w:r>
    </w:p>
    <w:p w14:paraId="0F06215E" w14:textId="77777777" w:rsidR="00F02933" w:rsidRPr="00B20821" w:rsidRDefault="00F02933" w:rsidP="00F02933">
      <w:pPr>
        <w:spacing w:after="0" w:line="240" w:lineRule="auto"/>
        <w:rPr>
          <w:rFonts w:asciiTheme="minorHAnsi" w:eastAsia="Times New Roman" w:hAnsiTheme="minorHAnsi" w:cstheme="minorHAnsi"/>
          <w:color w:val="000000" w:themeColor="text1"/>
          <w:sz w:val="8"/>
          <w:szCs w:val="20"/>
        </w:rPr>
      </w:pPr>
      <w:r w:rsidRPr="00B20821">
        <w:rPr>
          <w:rFonts w:asciiTheme="minorHAnsi" w:eastAsia="Times New Roman" w:hAnsiTheme="minorHAnsi" w:cstheme="minorHAnsi"/>
          <w:color w:val="000000" w:themeColor="text1"/>
          <w:sz w:val="20"/>
          <w:szCs w:val="20"/>
          <w:shd w:val="clear" w:color="auto" w:fill="FFFFFF"/>
        </w:rPr>
        <w:t xml:space="preserve"> </w:t>
      </w:r>
    </w:p>
    <w:p w14:paraId="793AC1E7" w14:textId="6CB16FED" w:rsidR="00F02933" w:rsidRPr="00B20821" w:rsidRDefault="00F02933" w:rsidP="00EB4352">
      <w:pPr>
        <w:spacing w:afterLines="100" w:after="240"/>
        <w:rPr>
          <w:rFonts w:asciiTheme="minorHAnsi" w:hAnsiTheme="minorHAnsi" w:cstheme="minorHAnsi"/>
          <w:color w:val="000000" w:themeColor="text1"/>
          <w:sz w:val="20"/>
          <w:szCs w:val="20"/>
        </w:rPr>
      </w:pPr>
      <w:r w:rsidRPr="00B20821">
        <w:rPr>
          <w:rFonts w:asciiTheme="minorHAnsi" w:hAnsiTheme="minorHAnsi" w:cstheme="minorHAnsi"/>
          <w:color w:val="000000" w:themeColor="text1"/>
          <w:sz w:val="20"/>
          <w:szCs w:val="20"/>
        </w:rPr>
        <w:t xml:space="preserve">Mehedi Hasan, Senior Research Associate, BUILD delivered a presentation on De-carbonization and Circularity for Sustainability of Clothing sector in Bangladesh. RMG sector is the biggest industrial contributor to Bangladesh's carbon footprint at 15.4%, followed by textiles at 12.4%. He informed that total volume of annual leftovers from Bangladesh’s garment units is around 400,000 </w:t>
      </w:r>
      <w:r w:rsidR="00B20821" w:rsidRPr="00B20821">
        <w:rPr>
          <w:rFonts w:asciiTheme="minorHAnsi" w:hAnsiTheme="minorHAnsi" w:cstheme="minorHAnsi"/>
          <w:color w:val="000000" w:themeColor="text1"/>
          <w:sz w:val="20"/>
          <w:szCs w:val="20"/>
        </w:rPr>
        <w:t>tones</w:t>
      </w:r>
      <w:r w:rsidRPr="00B20821">
        <w:rPr>
          <w:rFonts w:asciiTheme="minorHAnsi" w:hAnsiTheme="minorHAnsi" w:cstheme="minorHAnsi"/>
          <w:color w:val="000000" w:themeColor="text1"/>
          <w:sz w:val="20"/>
          <w:szCs w:val="20"/>
        </w:rPr>
        <w:t xml:space="preserve">, if recycled can be a business of more than $4 billion. The main challenges towards circular fashion industry are lack of infrastructure, fast fashion model, lack of awareness and education on circularity, heavy investment requirements, low to middle end products, import restrictions on cut fabric, poor industrial wastewater treatment, </w:t>
      </w:r>
      <w:proofErr w:type="gramStart"/>
      <w:r w:rsidRPr="00B20821">
        <w:rPr>
          <w:rFonts w:asciiTheme="minorHAnsi" w:hAnsiTheme="minorHAnsi" w:cstheme="minorHAnsi"/>
          <w:color w:val="000000" w:themeColor="text1"/>
          <w:sz w:val="20"/>
          <w:szCs w:val="20"/>
        </w:rPr>
        <w:t>etc.</w:t>
      </w:r>
      <w:proofErr w:type="gramEnd"/>
    </w:p>
    <w:p w14:paraId="5E2DA1F1" w14:textId="77777777" w:rsidR="00F02933" w:rsidRPr="00B20821" w:rsidRDefault="00F02933" w:rsidP="00EB4352">
      <w:pPr>
        <w:spacing w:afterLines="100" w:after="240"/>
        <w:rPr>
          <w:rFonts w:asciiTheme="minorHAnsi" w:hAnsiTheme="minorHAnsi" w:cstheme="minorHAnsi"/>
          <w:color w:val="000000" w:themeColor="text1"/>
          <w:sz w:val="20"/>
          <w:szCs w:val="20"/>
        </w:rPr>
      </w:pPr>
      <w:r w:rsidRPr="00B20821">
        <w:rPr>
          <w:rFonts w:asciiTheme="minorHAnsi" w:hAnsiTheme="minorHAnsi" w:cstheme="minorHAnsi"/>
          <w:color w:val="000000" w:themeColor="text1"/>
          <w:sz w:val="20"/>
          <w:szCs w:val="20"/>
        </w:rPr>
        <w:t xml:space="preserve">BUILD urged that duty exemption may </w:t>
      </w:r>
      <w:proofErr w:type="gramStart"/>
      <w:r w:rsidRPr="00B20821">
        <w:rPr>
          <w:rFonts w:asciiTheme="minorHAnsi" w:hAnsiTheme="minorHAnsi" w:cstheme="minorHAnsi"/>
          <w:color w:val="000000" w:themeColor="text1"/>
          <w:sz w:val="20"/>
          <w:szCs w:val="20"/>
        </w:rPr>
        <w:t>be considered</w:t>
      </w:r>
      <w:proofErr w:type="gramEnd"/>
      <w:r w:rsidRPr="00B20821">
        <w:rPr>
          <w:rFonts w:asciiTheme="minorHAnsi" w:hAnsiTheme="minorHAnsi" w:cstheme="minorHAnsi"/>
          <w:color w:val="000000" w:themeColor="text1"/>
          <w:sz w:val="20"/>
          <w:szCs w:val="20"/>
        </w:rPr>
        <w:t xml:space="preserve"> for developers of solar cells and solar developers should get license for duty exemption from BERC. The government may encourage green energy production by providing tax incentives, in the form of a Corporate Income Tax reduction or accelerated depreciation. BUILD also made a call for ensuring inclusion of solar power technology components in the coming import policy order and expanding testing facilities for solar power components and simplify testing process at import stage.</w:t>
      </w:r>
    </w:p>
    <w:p w14:paraId="17AA9177" w14:textId="4CE440FE" w:rsidR="00F02933" w:rsidRPr="00B20821" w:rsidRDefault="00F02933" w:rsidP="00EB4352">
      <w:pPr>
        <w:spacing w:afterLines="100" w:after="240"/>
        <w:rPr>
          <w:rFonts w:asciiTheme="minorHAnsi" w:hAnsiTheme="minorHAnsi" w:cstheme="minorHAnsi"/>
          <w:color w:val="000000" w:themeColor="text1"/>
          <w:sz w:val="20"/>
          <w:szCs w:val="20"/>
        </w:rPr>
      </w:pPr>
      <w:r w:rsidRPr="00B20821">
        <w:rPr>
          <w:rFonts w:asciiTheme="minorHAnsi" w:hAnsiTheme="minorHAnsi" w:cstheme="minorHAnsi"/>
          <w:color w:val="000000" w:themeColor="text1"/>
          <w:sz w:val="20"/>
          <w:szCs w:val="20"/>
        </w:rPr>
        <w:lastRenderedPageBreak/>
        <w:t xml:space="preserve">Providing clear guidelines in the Building Code of Bangladesh will allow more efficient utilization of rooftop space for solar generation and </w:t>
      </w:r>
      <w:proofErr w:type="gramStart"/>
      <w:r w:rsidRPr="00B20821">
        <w:rPr>
          <w:rFonts w:asciiTheme="minorHAnsi" w:hAnsiTheme="minorHAnsi" w:cstheme="minorHAnsi"/>
          <w:color w:val="000000" w:themeColor="text1"/>
          <w:sz w:val="20"/>
          <w:szCs w:val="20"/>
        </w:rPr>
        <w:t>a number of</w:t>
      </w:r>
      <w:proofErr w:type="gramEnd"/>
      <w:r w:rsidRPr="00B20821">
        <w:rPr>
          <w:rFonts w:asciiTheme="minorHAnsi" w:hAnsiTheme="minorHAnsi" w:cstheme="minorHAnsi"/>
          <w:color w:val="000000" w:themeColor="text1"/>
          <w:sz w:val="20"/>
          <w:szCs w:val="20"/>
        </w:rPr>
        <w:t xml:space="preserve"> linkage industries for producing panels, </w:t>
      </w:r>
      <w:r w:rsidR="00B20821" w:rsidRPr="00B20821">
        <w:rPr>
          <w:rFonts w:asciiTheme="minorHAnsi" w:hAnsiTheme="minorHAnsi" w:cstheme="minorHAnsi"/>
          <w:color w:val="000000" w:themeColor="text1"/>
          <w:sz w:val="20"/>
          <w:szCs w:val="20"/>
        </w:rPr>
        <w:t>Caro cell</w:t>
      </w:r>
      <w:r w:rsidRPr="00B20821">
        <w:rPr>
          <w:rFonts w:asciiTheme="minorHAnsi" w:hAnsiTheme="minorHAnsi" w:cstheme="minorHAnsi"/>
          <w:color w:val="000000" w:themeColor="text1"/>
          <w:sz w:val="20"/>
          <w:szCs w:val="20"/>
        </w:rPr>
        <w:t xml:space="preserve"> panels, and cables can also be established, said BUILD</w:t>
      </w:r>
      <w:r w:rsidR="006F7D8B" w:rsidRPr="00B20821">
        <w:rPr>
          <w:rFonts w:asciiTheme="minorHAnsi" w:hAnsiTheme="minorHAnsi" w:cstheme="minorHAnsi"/>
          <w:color w:val="000000" w:themeColor="text1"/>
          <w:sz w:val="20"/>
          <w:szCs w:val="20"/>
        </w:rPr>
        <w:t xml:space="preserve"> presentation</w:t>
      </w:r>
      <w:r w:rsidRPr="00B20821">
        <w:rPr>
          <w:rFonts w:asciiTheme="minorHAnsi" w:hAnsiTheme="minorHAnsi" w:cstheme="minorHAnsi"/>
          <w:color w:val="000000" w:themeColor="text1"/>
          <w:sz w:val="20"/>
          <w:szCs w:val="20"/>
        </w:rPr>
        <w:t xml:space="preserve">. BUILD suggested for a clear target-oriented roadmap or action plan </w:t>
      </w:r>
      <w:proofErr w:type="gramStart"/>
      <w:r w:rsidRPr="00B20821">
        <w:rPr>
          <w:rFonts w:asciiTheme="minorHAnsi" w:hAnsiTheme="minorHAnsi" w:cstheme="minorHAnsi"/>
          <w:color w:val="000000" w:themeColor="text1"/>
          <w:sz w:val="20"/>
          <w:szCs w:val="20"/>
        </w:rPr>
        <w:t>with  proper</w:t>
      </w:r>
      <w:proofErr w:type="gramEnd"/>
      <w:r w:rsidRPr="00B20821">
        <w:rPr>
          <w:rFonts w:asciiTheme="minorHAnsi" w:hAnsiTheme="minorHAnsi" w:cstheme="minorHAnsi"/>
          <w:color w:val="000000" w:themeColor="text1"/>
          <w:sz w:val="20"/>
          <w:szCs w:val="20"/>
        </w:rPr>
        <w:t xml:space="preserve"> strategies to ensure de-carbonization and implementation</w:t>
      </w:r>
      <w:r w:rsidR="006F7D8B" w:rsidRPr="00B20821">
        <w:rPr>
          <w:rFonts w:asciiTheme="minorHAnsi" w:hAnsiTheme="minorHAnsi" w:cstheme="minorHAnsi"/>
          <w:color w:val="000000" w:themeColor="text1"/>
          <w:sz w:val="20"/>
          <w:szCs w:val="20"/>
        </w:rPr>
        <w:t xml:space="preserve"> of circular fashion industry.  P</w:t>
      </w:r>
      <w:r w:rsidRPr="00B20821">
        <w:rPr>
          <w:rFonts w:asciiTheme="minorHAnsi" w:hAnsiTheme="minorHAnsi" w:cstheme="minorHAnsi"/>
          <w:color w:val="000000" w:themeColor="text1"/>
          <w:sz w:val="20"/>
          <w:szCs w:val="20"/>
        </w:rPr>
        <w:t>rovisions for the import of cut fabric or used fabri</w:t>
      </w:r>
      <w:r w:rsidR="006F7D8B" w:rsidRPr="00B20821">
        <w:rPr>
          <w:rFonts w:asciiTheme="minorHAnsi" w:hAnsiTheme="minorHAnsi" w:cstheme="minorHAnsi"/>
          <w:color w:val="000000" w:themeColor="text1"/>
          <w:sz w:val="20"/>
          <w:szCs w:val="20"/>
        </w:rPr>
        <w:t xml:space="preserve">c in special </w:t>
      </w:r>
      <w:proofErr w:type="gramStart"/>
      <w:r w:rsidR="006F7D8B" w:rsidRPr="00B20821">
        <w:rPr>
          <w:rFonts w:asciiTheme="minorHAnsi" w:hAnsiTheme="minorHAnsi" w:cstheme="minorHAnsi"/>
          <w:color w:val="000000" w:themeColor="text1"/>
          <w:sz w:val="20"/>
          <w:szCs w:val="20"/>
        </w:rPr>
        <w:t>circumstances  can</w:t>
      </w:r>
      <w:proofErr w:type="gramEnd"/>
      <w:r w:rsidR="006F7D8B" w:rsidRPr="00B20821">
        <w:rPr>
          <w:rFonts w:asciiTheme="minorHAnsi" w:hAnsiTheme="minorHAnsi" w:cstheme="minorHAnsi"/>
          <w:color w:val="000000" w:themeColor="text1"/>
          <w:sz w:val="20"/>
          <w:szCs w:val="20"/>
        </w:rPr>
        <w:t xml:space="preserve"> help producing </w:t>
      </w:r>
      <w:r w:rsidRPr="00B20821">
        <w:rPr>
          <w:rFonts w:asciiTheme="minorHAnsi" w:hAnsiTheme="minorHAnsi" w:cstheme="minorHAnsi"/>
          <w:color w:val="000000" w:themeColor="text1"/>
          <w:sz w:val="20"/>
          <w:szCs w:val="20"/>
        </w:rPr>
        <w:t xml:space="preserve"> recycled yarn inside the country. Also, it requested the industry stakeholders to drive for high </w:t>
      </w:r>
      <w:proofErr w:type="gramStart"/>
      <w:r w:rsidRPr="00B20821">
        <w:rPr>
          <w:rFonts w:asciiTheme="minorHAnsi" w:hAnsiTheme="minorHAnsi" w:cstheme="minorHAnsi"/>
          <w:color w:val="000000" w:themeColor="text1"/>
          <w:sz w:val="20"/>
          <w:szCs w:val="20"/>
        </w:rPr>
        <w:t>value added</w:t>
      </w:r>
      <w:proofErr w:type="gramEnd"/>
      <w:r w:rsidRPr="00B20821">
        <w:rPr>
          <w:rFonts w:asciiTheme="minorHAnsi" w:hAnsiTheme="minorHAnsi" w:cstheme="minorHAnsi"/>
          <w:color w:val="000000" w:themeColor="text1"/>
          <w:sz w:val="20"/>
          <w:szCs w:val="20"/>
        </w:rPr>
        <w:t xml:space="preserve"> products to make recycling and upcycling possible.</w:t>
      </w:r>
    </w:p>
    <w:p w14:paraId="059B3FD3" w14:textId="77777777" w:rsidR="00F02933" w:rsidRPr="00B20821" w:rsidRDefault="00F02933" w:rsidP="00EB4352">
      <w:pPr>
        <w:spacing w:afterLines="100" w:after="240"/>
        <w:rPr>
          <w:rFonts w:asciiTheme="minorHAnsi" w:hAnsiTheme="minorHAnsi" w:cstheme="minorHAnsi"/>
          <w:color w:val="000000" w:themeColor="text1"/>
          <w:sz w:val="20"/>
          <w:szCs w:val="20"/>
        </w:rPr>
      </w:pPr>
      <w:r w:rsidRPr="00B20821">
        <w:rPr>
          <w:rFonts w:asciiTheme="minorHAnsi" w:hAnsiTheme="minorHAnsi" w:cstheme="minorHAnsi"/>
          <w:color w:val="000000" w:themeColor="text1"/>
          <w:sz w:val="20"/>
          <w:szCs w:val="20"/>
        </w:rPr>
        <w:t>The Ministry of Environment, Forests and Climate Change (</w:t>
      </w:r>
      <w:proofErr w:type="spellStart"/>
      <w:r w:rsidRPr="00B20821">
        <w:rPr>
          <w:rFonts w:asciiTheme="minorHAnsi" w:hAnsiTheme="minorHAnsi" w:cstheme="minorHAnsi"/>
          <w:color w:val="000000" w:themeColor="text1"/>
          <w:sz w:val="20"/>
          <w:szCs w:val="20"/>
        </w:rPr>
        <w:t>MoEFCC</w:t>
      </w:r>
      <w:proofErr w:type="spellEnd"/>
      <w:r w:rsidRPr="00B20821">
        <w:rPr>
          <w:rFonts w:asciiTheme="minorHAnsi" w:hAnsiTheme="minorHAnsi" w:cstheme="minorHAnsi"/>
          <w:color w:val="000000" w:themeColor="text1"/>
          <w:sz w:val="20"/>
          <w:szCs w:val="20"/>
        </w:rPr>
        <w:t>) will work closely with BUILD as well as other relevant stakeholders to ensure an effective policy on Extended Producer Responsibility for the plastic sector, said the Environment Secretary.</w:t>
      </w:r>
    </w:p>
    <w:p w14:paraId="2FEC40F8" w14:textId="77777777" w:rsidR="00C257DF" w:rsidRPr="00B20821" w:rsidRDefault="00F02933" w:rsidP="006F7D8B">
      <w:pPr>
        <w:spacing w:after="0" w:line="240" w:lineRule="auto"/>
        <w:rPr>
          <w:rFonts w:asciiTheme="minorHAnsi" w:eastAsia="Times New Roman" w:hAnsiTheme="minorHAnsi" w:cstheme="minorHAnsi"/>
          <w:color w:val="000000" w:themeColor="text1"/>
          <w:sz w:val="20"/>
          <w:szCs w:val="20"/>
          <w:shd w:val="clear" w:color="auto" w:fill="FFFFFF"/>
        </w:rPr>
      </w:pPr>
      <w:r w:rsidRPr="00B20821">
        <w:rPr>
          <w:rFonts w:asciiTheme="minorHAnsi" w:eastAsia="Times New Roman" w:hAnsiTheme="minorHAnsi" w:cstheme="minorHAnsi"/>
          <w:color w:val="000000" w:themeColor="text1"/>
          <w:sz w:val="20"/>
          <w:szCs w:val="20"/>
          <w:shd w:val="clear" w:color="auto" w:fill="FFFFFF"/>
        </w:rPr>
        <w:t xml:space="preserve">Arif Faisal, </w:t>
      </w:r>
      <w:proofErr w:type="spellStart"/>
      <w:r w:rsidRPr="00B20821">
        <w:rPr>
          <w:rFonts w:asciiTheme="minorHAnsi" w:eastAsia="Times New Roman" w:hAnsiTheme="minorHAnsi" w:cstheme="minorHAnsi"/>
          <w:color w:val="000000" w:themeColor="text1"/>
          <w:sz w:val="20"/>
          <w:szCs w:val="20"/>
          <w:shd w:val="clear" w:color="auto" w:fill="FFFFFF"/>
        </w:rPr>
        <w:t>Programme</w:t>
      </w:r>
      <w:proofErr w:type="spellEnd"/>
      <w:r w:rsidRPr="00B20821">
        <w:rPr>
          <w:rFonts w:asciiTheme="minorHAnsi" w:eastAsia="Times New Roman" w:hAnsiTheme="minorHAnsi" w:cstheme="minorHAnsi"/>
          <w:color w:val="000000" w:themeColor="text1"/>
          <w:sz w:val="20"/>
          <w:szCs w:val="20"/>
          <w:shd w:val="clear" w:color="auto" w:fill="FFFFFF"/>
        </w:rPr>
        <w:t xml:space="preserve"> Specialist at UNDP Bangladesh</w:t>
      </w:r>
      <w:r w:rsidR="006F7D8B" w:rsidRPr="00B20821">
        <w:rPr>
          <w:rFonts w:asciiTheme="minorHAnsi" w:eastAsia="Times New Roman" w:hAnsiTheme="minorHAnsi" w:cstheme="minorHAnsi"/>
          <w:color w:val="000000" w:themeColor="text1"/>
          <w:sz w:val="20"/>
          <w:szCs w:val="20"/>
          <w:shd w:val="clear" w:color="auto" w:fill="FFFFFF"/>
        </w:rPr>
        <w:t xml:space="preserve"> responding to a </w:t>
      </w:r>
      <w:proofErr w:type="gramStart"/>
      <w:r w:rsidR="006F7D8B" w:rsidRPr="00B20821">
        <w:rPr>
          <w:rFonts w:asciiTheme="minorHAnsi" w:eastAsia="Times New Roman" w:hAnsiTheme="minorHAnsi" w:cstheme="minorHAnsi"/>
          <w:color w:val="000000" w:themeColor="text1"/>
          <w:sz w:val="20"/>
          <w:szCs w:val="20"/>
          <w:shd w:val="clear" w:color="auto" w:fill="FFFFFF"/>
        </w:rPr>
        <w:t>recommendations</w:t>
      </w:r>
      <w:proofErr w:type="gramEnd"/>
      <w:r w:rsidR="006F7D8B" w:rsidRPr="00B20821">
        <w:rPr>
          <w:rFonts w:asciiTheme="minorHAnsi" w:eastAsia="Times New Roman" w:hAnsiTheme="minorHAnsi" w:cstheme="minorHAnsi"/>
          <w:color w:val="000000" w:themeColor="text1"/>
          <w:sz w:val="20"/>
          <w:szCs w:val="20"/>
          <w:shd w:val="clear" w:color="auto" w:fill="FFFFFF"/>
        </w:rPr>
        <w:t xml:space="preserve"> by BUILD for formulation of an action plan for next 10-year on the SDG-12, he informed that a scoping study has been initiated by UNDP, however he put importance on country-specific data for the strategy.   </w:t>
      </w:r>
      <w:r w:rsidRPr="00B20821">
        <w:rPr>
          <w:rFonts w:asciiTheme="minorHAnsi" w:eastAsia="Times New Roman" w:hAnsiTheme="minorHAnsi" w:cstheme="minorHAnsi"/>
          <w:color w:val="000000" w:themeColor="text1"/>
          <w:sz w:val="20"/>
          <w:szCs w:val="20"/>
          <w:shd w:val="clear" w:color="auto" w:fill="FFFFFF"/>
        </w:rPr>
        <w:t xml:space="preserve"> </w:t>
      </w:r>
      <w:r w:rsidR="006F7D8B" w:rsidRPr="00B20821">
        <w:rPr>
          <w:rFonts w:asciiTheme="minorHAnsi" w:eastAsia="Times New Roman" w:hAnsiTheme="minorHAnsi" w:cstheme="minorHAnsi"/>
          <w:color w:val="000000" w:themeColor="text1"/>
          <w:sz w:val="20"/>
          <w:szCs w:val="20"/>
          <w:shd w:val="clear" w:color="auto" w:fill="FFFFFF"/>
        </w:rPr>
        <w:t xml:space="preserve">He </w:t>
      </w:r>
      <w:r w:rsidRPr="00B20821">
        <w:rPr>
          <w:rFonts w:asciiTheme="minorHAnsi" w:eastAsia="Times New Roman" w:hAnsiTheme="minorHAnsi" w:cstheme="minorHAnsi"/>
          <w:color w:val="000000" w:themeColor="text1"/>
          <w:sz w:val="20"/>
          <w:szCs w:val="20"/>
          <w:shd w:val="clear" w:color="auto" w:fill="FFFFFF"/>
        </w:rPr>
        <w:t xml:space="preserve">said that green </w:t>
      </w:r>
      <w:r w:rsidR="006F7D8B" w:rsidRPr="00B20821">
        <w:rPr>
          <w:rFonts w:asciiTheme="minorHAnsi" w:eastAsia="Times New Roman" w:hAnsiTheme="minorHAnsi" w:cstheme="minorHAnsi"/>
          <w:color w:val="000000" w:themeColor="text1"/>
          <w:sz w:val="20"/>
          <w:szCs w:val="20"/>
          <w:shd w:val="clear" w:color="auto" w:fill="FFFFFF"/>
        </w:rPr>
        <w:t xml:space="preserve">is globally the new currency, </w:t>
      </w:r>
      <w:proofErr w:type="gramStart"/>
      <w:r w:rsidR="006F7D8B" w:rsidRPr="00B20821">
        <w:rPr>
          <w:rFonts w:asciiTheme="minorHAnsi" w:eastAsia="Times New Roman" w:hAnsiTheme="minorHAnsi" w:cstheme="minorHAnsi"/>
          <w:color w:val="000000" w:themeColor="text1"/>
          <w:sz w:val="20"/>
          <w:szCs w:val="20"/>
          <w:shd w:val="clear" w:color="auto" w:fill="FFFFFF"/>
        </w:rPr>
        <w:t xml:space="preserve">we </w:t>
      </w:r>
      <w:r w:rsidRPr="00B20821">
        <w:rPr>
          <w:rFonts w:asciiTheme="minorHAnsi" w:eastAsia="Times New Roman" w:hAnsiTheme="minorHAnsi" w:cstheme="minorHAnsi"/>
          <w:color w:val="000000" w:themeColor="text1"/>
          <w:sz w:val="20"/>
          <w:szCs w:val="20"/>
          <w:shd w:val="clear" w:color="auto" w:fill="FFFFFF"/>
        </w:rPr>
        <w:t xml:space="preserve"> cannot</w:t>
      </w:r>
      <w:proofErr w:type="gramEnd"/>
      <w:r w:rsidRPr="00B20821">
        <w:rPr>
          <w:rFonts w:asciiTheme="minorHAnsi" w:eastAsia="Times New Roman" w:hAnsiTheme="minorHAnsi" w:cstheme="minorHAnsi"/>
          <w:color w:val="000000" w:themeColor="text1"/>
          <w:sz w:val="20"/>
          <w:szCs w:val="20"/>
          <w:shd w:val="clear" w:color="auto" w:fill="FFFFFF"/>
        </w:rPr>
        <w:t xml:space="preserve"> sustain without going green. </w:t>
      </w:r>
    </w:p>
    <w:p w14:paraId="12B6F8EA" w14:textId="77777777" w:rsidR="00BA54FF" w:rsidRPr="00B20821" w:rsidRDefault="00BA54FF" w:rsidP="006F7D8B">
      <w:pPr>
        <w:spacing w:after="0" w:line="240" w:lineRule="auto"/>
        <w:rPr>
          <w:rFonts w:asciiTheme="minorHAnsi" w:eastAsia="Times New Roman" w:hAnsiTheme="minorHAnsi" w:cstheme="minorHAnsi"/>
          <w:color w:val="000000" w:themeColor="text1"/>
          <w:sz w:val="20"/>
          <w:szCs w:val="20"/>
          <w:shd w:val="clear" w:color="auto" w:fill="FFFFFF"/>
        </w:rPr>
      </w:pPr>
    </w:p>
    <w:p w14:paraId="1585303B" w14:textId="77777777" w:rsidR="006F7D8B" w:rsidRPr="00B20821" w:rsidRDefault="006F7D8B" w:rsidP="006F7D8B">
      <w:pPr>
        <w:spacing w:after="0" w:line="240" w:lineRule="auto"/>
        <w:rPr>
          <w:rFonts w:asciiTheme="minorHAnsi" w:eastAsia="Times New Roman" w:hAnsiTheme="minorHAnsi" w:cstheme="minorHAnsi"/>
          <w:color w:val="000000" w:themeColor="text1"/>
          <w:sz w:val="2"/>
          <w:szCs w:val="20"/>
          <w:shd w:val="clear" w:color="auto" w:fill="FFFFFF"/>
        </w:rPr>
      </w:pPr>
    </w:p>
    <w:p w14:paraId="3197FB83" w14:textId="7EA60977" w:rsidR="00C257DF" w:rsidRPr="00B20821" w:rsidRDefault="00BA54FF" w:rsidP="00C257DF">
      <w:pPr>
        <w:spacing w:after="0" w:line="240" w:lineRule="auto"/>
        <w:rPr>
          <w:rFonts w:asciiTheme="minorHAnsi" w:eastAsia="Times New Roman" w:hAnsiTheme="minorHAnsi" w:cstheme="minorHAnsi"/>
          <w:color w:val="000000" w:themeColor="text1"/>
          <w:sz w:val="20"/>
          <w:szCs w:val="20"/>
          <w:shd w:val="clear" w:color="auto" w:fill="FFFFFF"/>
        </w:rPr>
      </w:pPr>
      <w:r w:rsidRPr="00B20821">
        <w:rPr>
          <w:rFonts w:asciiTheme="minorHAnsi" w:eastAsia="Times New Roman" w:hAnsiTheme="minorHAnsi" w:cstheme="minorHAnsi"/>
          <w:color w:val="000000" w:themeColor="text1"/>
          <w:sz w:val="20"/>
          <w:szCs w:val="20"/>
          <w:shd w:val="clear" w:color="auto" w:fill="FFFFFF"/>
        </w:rPr>
        <w:t xml:space="preserve">Chowdhury </w:t>
      </w:r>
      <w:proofErr w:type="spellStart"/>
      <w:r w:rsidRPr="00B20821">
        <w:rPr>
          <w:rFonts w:asciiTheme="minorHAnsi" w:eastAsia="Times New Roman" w:hAnsiTheme="minorHAnsi" w:cstheme="minorHAnsi"/>
          <w:color w:val="000000" w:themeColor="text1"/>
          <w:sz w:val="20"/>
          <w:szCs w:val="20"/>
          <w:shd w:val="clear" w:color="auto" w:fill="FFFFFF"/>
        </w:rPr>
        <w:t>Liakat</w:t>
      </w:r>
      <w:proofErr w:type="spellEnd"/>
      <w:r w:rsidRPr="00B20821">
        <w:rPr>
          <w:rFonts w:asciiTheme="minorHAnsi" w:eastAsia="Times New Roman" w:hAnsiTheme="minorHAnsi" w:cstheme="minorHAnsi"/>
          <w:color w:val="000000" w:themeColor="text1"/>
          <w:sz w:val="20"/>
          <w:szCs w:val="20"/>
          <w:shd w:val="clear" w:color="auto" w:fill="FFFFFF"/>
        </w:rPr>
        <w:t xml:space="preserve"> Ali, Director, SFD, Bangladesh Bank </w:t>
      </w:r>
      <w:r w:rsidR="006F7D8B" w:rsidRPr="00B20821">
        <w:rPr>
          <w:rFonts w:asciiTheme="minorHAnsi" w:eastAsia="Times New Roman" w:hAnsiTheme="minorHAnsi" w:cstheme="minorHAnsi"/>
          <w:color w:val="000000" w:themeColor="text1"/>
          <w:sz w:val="20"/>
          <w:szCs w:val="20"/>
          <w:shd w:val="clear" w:color="auto" w:fill="FFFFFF"/>
        </w:rPr>
        <w:t xml:space="preserve">informed that the recycling industry should </w:t>
      </w:r>
      <w:proofErr w:type="gramStart"/>
      <w:r w:rsidR="006F7D8B" w:rsidRPr="00B20821">
        <w:rPr>
          <w:rFonts w:asciiTheme="minorHAnsi" w:eastAsia="Times New Roman" w:hAnsiTheme="minorHAnsi" w:cstheme="minorHAnsi"/>
          <w:color w:val="000000" w:themeColor="text1"/>
          <w:sz w:val="20"/>
          <w:szCs w:val="20"/>
          <w:shd w:val="clear" w:color="auto" w:fill="FFFFFF"/>
        </w:rPr>
        <w:t xml:space="preserve">get </w:t>
      </w:r>
      <w:r w:rsidR="00B20821" w:rsidRPr="00B20821">
        <w:rPr>
          <w:rFonts w:asciiTheme="minorHAnsi" w:eastAsia="Times New Roman" w:hAnsiTheme="minorHAnsi" w:cstheme="minorHAnsi"/>
          <w:color w:val="000000" w:themeColor="text1"/>
          <w:sz w:val="20"/>
          <w:szCs w:val="20"/>
          <w:shd w:val="clear" w:color="auto" w:fill="FFFFFF"/>
        </w:rPr>
        <w:t>acknowledged</w:t>
      </w:r>
      <w:proofErr w:type="gramEnd"/>
      <w:r w:rsidR="006F7D8B" w:rsidRPr="00B20821">
        <w:rPr>
          <w:rFonts w:asciiTheme="minorHAnsi" w:eastAsia="Times New Roman" w:hAnsiTheme="minorHAnsi" w:cstheme="minorHAnsi"/>
          <w:color w:val="000000" w:themeColor="text1"/>
          <w:sz w:val="20"/>
          <w:szCs w:val="20"/>
          <w:shd w:val="clear" w:color="auto" w:fill="FFFFFF"/>
        </w:rPr>
        <w:t xml:space="preserve"> in the policy and Green Transformation can be allowed for this sector. He informed that </w:t>
      </w:r>
      <w:r w:rsidR="00817271" w:rsidRPr="00B20821">
        <w:rPr>
          <w:rFonts w:asciiTheme="minorHAnsi" w:eastAsia="Times New Roman" w:hAnsiTheme="minorHAnsi" w:cstheme="minorHAnsi"/>
          <w:color w:val="000000" w:themeColor="text1"/>
          <w:sz w:val="20"/>
          <w:szCs w:val="20"/>
          <w:shd w:val="clear" w:color="auto" w:fill="FFFFFF"/>
        </w:rPr>
        <w:t xml:space="preserve">initially there were lack of GTF, however presently some awareness have been development, but it </w:t>
      </w:r>
      <w:proofErr w:type="gramStart"/>
      <w:r w:rsidR="00817271" w:rsidRPr="00B20821">
        <w:rPr>
          <w:rFonts w:asciiTheme="minorHAnsi" w:eastAsia="Times New Roman" w:hAnsiTheme="minorHAnsi" w:cstheme="minorHAnsi"/>
          <w:color w:val="000000" w:themeColor="text1"/>
          <w:sz w:val="20"/>
          <w:szCs w:val="20"/>
          <w:shd w:val="clear" w:color="auto" w:fill="FFFFFF"/>
        </w:rPr>
        <w:t>is  still</w:t>
      </w:r>
      <w:proofErr w:type="gramEnd"/>
      <w:r w:rsidR="00817271" w:rsidRPr="00B20821">
        <w:rPr>
          <w:rFonts w:asciiTheme="minorHAnsi" w:eastAsia="Times New Roman" w:hAnsiTheme="minorHAnsi" w:cstheme="minorHAnsi"/>
          <w:color w:val="000000" w:themeColor="text1"/>
          <w:sz w:val="20"/>
          <w:szCs w:val="20"/>
          <w:shd w:val="clear" w:color="auto" w:fill="FFFFFF"/>
        </w:rPr>
        <w:t xml:space="preserve">  </w:t>
      </w:r>
      <w:r w:rsidR="00B20821" w:rsidRPr="00B20821">
        <w:rPr>
          <w:rFonts w:asciiTheme="minorHAnsi" w:eastAsia="Times New Roman" w:hAnsiTheme="minorHAnsi" w:cstheme="minorHAnsi"/>
          <w:color w:val="000000" w:themeColor="text1"/>
          <w:sz w:val="20"/>
          <w:szCs w:val="20"/>
          <w:shd w:val="clear" w:color="auto" w:fill="FFFFFF"/>
        </w:rPr>
        <w:t>confirmed</w:t>
      </w:r>
      <w:r w:rsidR="00817271" w:rsidRPr="00B20821">
        <w:rPr>
          <w:rFonts w:asciiTheme="minorHAnsi" w:eastAsia="Times New Roman" w:hAnsiTheme="minorHAnsi" w:cstheme="minorHAnsi"/>
          <w:color w:val="000000" w:themeColor="text1"/>
          <w:sz w:val="20"/>
          <w:szCs w:val="20"/>
          <w:shd w:val="clear" w:color="auto" w:fill="FFFFFF"/>
        </w:rPr>
        <w:t xml:space="preserve"> on only in a energy efficiency area  implemented by  RMG sector.    </w:t>
      </w:r>
      <w:r w:rsidR="00C257DF" w:rsidRPr="00B20821">
        <w:rPr>
          <w:rFonts w:asciiTheme="minorHAnsi" w:eastAsia="Times New Roman" w:hAnsiTheme="minorHAnsi" w:cstheme="minorHAnsi"/>
          <w:color w:val="000000" w:themeColor="text1"/>
          <w:sz w:val="20"/>
          <w:szCs w:val="20"/>
          <w:shd w:val="clear" w:color="auto" w:fill="FFFFFF"/>
        </w:rPr>
        <w:t xml:space="preserve"> </w:t>
      </w:r>
    </w:p>
    <w:p w14:paraId="2E988D48" w14:textId="77777777" w:rsidR="00C257DF" w:rsidRPr="00B20821" w:rsidRDefault="00C257DF" w:rsidP="00C257DF">
      <w:pPr>
        <w:spacing w:after="0" w:line="240" w:lineRule="auto"/>
        <w:rPr>
          <w:rFonts w:asciiTheme="minorHAnsi" w:eastAsia="Times New Roman" w:hAnsiTheme="minorHAnsi" w:cstheme="minorHAnsi"/>
          <w:color w:val="000000" w:themeColor="text1"/>
          <w:sz w:val="6"/>
          <w:szCs w:val="20"/>
          <w:shd w:val="clear" w:color="auto" w:fill="FFFFFF"/>
        </w:rPr>
      </w:pPr>
    </w:p>
    <w:p w14:paraId="6115F56F" w14:textId="77777777" w:rsidR="00BA54FF" w:rsidRPr="00B20821" w:rsidRDefault="00BA54FF" w:rsidP="00C257DF">
      <w:pPr>
        <w:spacing w:after="0" w:line="240" w:lineRule="auto"/>
        <w:rPr>
          <w:rFonts w:asciiTheme="minorHAnsi" w:eastAsia="Times New Roman" w:hAnsiTheme="minorHAnsi" w:cstheme="minorHAnsi"/>
          <w:color w:val="000000" w:themeColor="text1"/>
          <w:sz w:val="6"/>
          <w:szCs w:val="20"/>
          <w:shd w:val="clear" w:color="auto" w:fill="FFFFFF"/>
        </w:rPr>
      </w:pPr>
    </w:p>
    <w:p w14:paraId="2D70E1F1" w14:textId="700471F1" w:rsidR="00C257DF" w:rsidRPr="00B20821" w:rsidRDefault="00C257DF" w:rsidP="00C257DF">
      <w:pPr>
        <w:spacing w:after="0" w:line="240" w:lineRule="auto"/>
        <w:rPr>
          <w:rFonts w:asciiTheme="minorHAnsi" w:eastAsia="Times New Roman" w:hAnsiTheme="minorHAnsi" w:cstheme="minorHAnsi"/>
          <w:color w:val="000000" w:themeColor="text1"/>
          <w:sz w:val="20"/>
          <w:szCs w:val="20"/>
          <w:shd w:val="clear" w:color="auto" w:fill="FFFFFF"/>
        </w:rPr>
      </w:pPr>
      <w:r w:rsidRPr="00B20821">
        <w:rPr>
          <w:rFonts w:asciiTheme="minorHAnsi" w:eastAsia="Times New Roman" w:hAnsiTheme="minorHAnsi" w:cstheme="minorHAnsi"/>
          <w:color w:val="000000" w:themeColor="text1"/>
          <w:sz w:val="20"/>
          <w:szCs w:val="20"/>
          <w:shd w:val="clear" w:color="auto" w:fill="FFFFFF"/>
        </w:rPr>
        <w:t>BGMEA Secretary</w:t>
      </w:r>
      <w:r w:rsidR="00817271" w:rsidRPr="00B20821">
        <w:rPr>
          <w:rFonts w:asciiTheme="minorHAnsi" w:eastAsia="Times New Roman" w:hAnsiTheme="minorHAnsi" w:cstheme="minorHAnsi"/>
          <w:color w:val="000000" w:themeColor="text1"/>
          <w:sz w:val="20"/>
          <w:szCs w:val="20"/>
          <w:shd w:val="clear" w:color="auto" w:fill="FFFFFF"/>
        </w:rPr>
        <w:t xml:space="preserve"> </w:t>
      </w:r>
      <w:proofErr w:type="gramStart"/>
      <w:r w:rsidR="00817271" w:rsidRPr="00B20821">
        <w:rPr>
          <w:rFonts w:asciiTheme="minorHAnsi" w:eastAsia="Times New Roman" w:hAnsiTheme="minorHAnsi" w:cstheme="minorHAnsi"/>
          <w:color w:val="000000" w:themeColor="text1"/>
          <w:sz w:val="20"/>
          <w:szCs w:val="20"/>
          <w:shd w:val="clear" w:color="auto" w:fill="FFFFFF"/>
        </w:rPr>
        <w:t>General  Md</w:t>
      </w:r>
      <w:proofErr w:type="gramEnd"/>
      <w:r w:rsidR="00817271" w:rsidRPr="00B20821">
        <w:rPr>
          <w:rFonts w:asciiTheme="minorHAnsi" w:eastAsia="Times New Roman" w:hAnsiTheme="minorHAnsi" w:cstheme="minorHAnsi"/>
          <w:color w:val="000000" w:themeColor="text1"/>
          <w:sz w:val="20"/>
          <w:szCs w:val="20"/>
          <w:shd w:val="clear" w:color="auto" w:fill="FFFFFF"/>
        </w:rPr>
        <w:t xml:space="preserve"> </w:t>
      </w:r>
      <w:proofErr w:type="spellStart"/>
      <w:r w:rsidR="00817271" w:rsidRPr="00B20821">
        <w:rPr>
          <w:rFonts w:asciiTheme="minorHAnsi" w:eastAsia="Times New Roman" w:hAnsiTheme="minorHAnsi" w:cstheme="minorHAnsi"/>
          <w:color w:val="000000" w:themeColor="text1"/>
          <w:sz w:val="20"/>
          <w:szCs w:val="20"/>
          <w:shd w:val="clear" w:color="auto" w:fill="FFFFFF"/>
        </w:rPr>
        <w:t>Faizur</w:t>
      </w:r>
      <w:proofErr w:type="spellEnd"/>
      <w:r w:rsidR="00817271" w:rsidRPr="00B20821">
        <w:rPr>
          <w:rFonts w:asciiTheme="minorHAnsi" w:eastAsia="Times New Roman" w:hAnsiTheme="minorHAnsi" w:cstheme="minorHAnsi"/>
          <w:color w:val="000000" w:themeColor="text1"/>
          <w:sz w:val="20"/>
          <w:szCs w:val="20"/>
          <w:shd w:val="clear" w:color="auto" w:fill="FFFFFF"/>
        </w:rPr>
        <w:t xml:space="preserve"> </w:t>
      </w:r>
      <w:proofErr w:type="spellStart"/>
      <w:r w:rsidR="00817271" w:rsidRPr="00B20821">
        <w:rPr>
          <w:rFonts w:asciiTheme="minorHAnsi" w:eastAsia="Times New Roman" w:hAnsiTheme="minorHAnsi" w:cstheme="minorHAnsi"/>
          <w:color w:val="000000" w:themeColor="text1"/>
          <w:sz w:val="20"/>
          <w:szCs w:val="20"/>
          <w:shd w:val="clear" w:color="auto" w:fill="FFFFFF"/>
        </w:rPr>
        <w:t>Rahan</w:t>
      </w:r>
      <w:proofErr w:type="spellEnd"/>
      <w:r w:rsidR="00817271" w:rsidRPr="00B20821">
        <w:rPr>
          <w:rFonts w:asciiTheme="minorHAnsi" w:eastAsia="Times New Roman" w:hAnsiTheme="minorHAnsi" w:cstheme="minorHAnsi"/>
          <w:color w:val="000000" w:themeColor="text1"/>
          <w:sz w:val="20"/>
          <w:szCs w:val="20"/>
          <w:shd w:val="clear" w:color="auto" w:fill="FFFFFF"/>
        </w:rPr>
        <w:t xml:space="preserve"> spoke on the occasion and informed that  they have taken a strategy 2030 to reduce emission by 30% and initiated a number of projects with a number of development partners and international education institutions. </w:t>
      </w:r>
    </w:p>
    <w:p w14:paraId="5E98ABC6" w14:textId="77777777" w:rsidR="00817271" w:rsidRPr="00B20821" w:rsidRDefault="00817271" w:rsidP="000168DA">
      <w:pPr>
        <w:spacing w:after="0" w:line="240" w:lineRule="auto"/>
        <w:rPr>
          <w:rFonts w:asciiTheme="minorHAnsi" w:eastAsia="Times New Roman" w:hAnsiTheme="minorHAnsi" w:cstheme="minorHAnsi"/>
          <w:color w:val="000000" w:themeColor="text1"/>
          <w:sz w:val="20"/>
          <w:szCs w:val="20"/>
          <w:shd w:val="clear" w:color="auto" w:fill="FFFFFF"/>
        </w:rPr>
      </w:pPr>
    </w:p>
    <w:p w14:paraId="2202A0E0" w14:textId="792713A8" w:rsidR="00F02933" w:rsidRPr="00B20821" w:rsidRDefault="00BA54FF" w:rsidP="00A24578">
      <w:pPr>
        <w:spacing w:after="0" w:line="240" w:lineRule="auto"/>
        <w:rPr>
          <w:rFonts w:asciiTheme="minorHAnsi" w:eastAsia="Times New Roman" w:hAnsiTheme="minorHAnsi" w:cstheme="minorHAnsi"/>
          <w:color w:val="000000" w:themeColor="text1"/>
          <w:sz w:val="20"/>
          <w:szCs w:val="20"/>
        </w:rPr>
      </w:pPr>
      <w:r w:rsidRPr="00B20821">
        <w:rPr>
          <w:rFonts w:asciiTheme="minorHAnsi" w:eastAsia="Times New Roman" w:hAnsiTheme="minorHAnsi" w:cstheme="minorHAnsi"/>
          <w:color w:val="000000" w:themeColor="text1"/>
          <w:sz w:val="20"/>
          <w:szCs w:val="20"/>
        </w:rPr>
        <w:t xml:space="preserve">Mentioning </w:t>
      </w:r>
      <w:r w:rsidRPr="00B20821">
        <w:rPr>
          <w:rFonts w:asciiTheme="minorHAnsi" w:eastAsia="Times New Roman" w:hAnsiTheme="minorHAnsi" w:cstheme="minorHAnsi"/>
          <w:color w:val="000000" w:themeColor="text1"/>
          <w:sz w:val="20"/>
          <w:szCs w:val="20"/>
        </w:rPr>
        <w:t>a recommendation</w:t>
      </w:r>
      <w:r w:rsidRPr="00B20821">
        <w:rPr>
          <w:rFonts w:asciiTheme="minorHAnsi" w:eastAsia="Times New Roman" w:hAnsiTheme="minorHAnsi" w:cstheme="minorHAnsi"/>
          <w:color w:val="000000" w:themeColor="text1"/>
          <w:sz w:val="20"/>
          <w:szCs w:val="20"/>
        </w:rPr>
        <w:t xml:space="preserve"> </w:t>
      </w:r>
      <w:r w:rsidRPr="00B20821">
        <w:rPr>
          <w:rFonts w:asciiTheme="minorHAnsi" w:eastAsia="Times New Roman" w:hAnsiTheme="minorHAnsi" w:cstheme="minorHAnsi"/>
          <w:color w:val="000000" w:themeColor="text1"/>
          <w:sz w:val="20"/>
          <w:szCs w:val="20"/>
        </w:rPr>
        <w:t xml:space="preserve">of BUILD for encouraging segregated bins and containers, </w:t>
      </w:r>
      <w:proofErr w:type="spellStart"/>
      <w:r w:rsidR="00817271" w:rsidRPr="00B20821">
        <w:rPr>
          <w:rFonts w:asciiTheme="minorHAnsi" w:eastAsia="Times New Roman" w:hAnsiTheme="minorHAnsi" w:cstheme="minorHAnsi"/>
          <w:color w:val="000000" w:themeColor="text1"/>
          <w:sz w:val="20"/>
          <w:szCs w:val="20"/>
        </w:rPr>
        <w:t>Shamima</w:t>
      </w:r>
      <w:proofErr w:type="spellEnd"/>
      <w:r w:rsidR="00817271" w:rsidRPr="00B20821">
        <w:rPr>
          <w:rFonts w:asciiTheme="minorHAnsi" w:eastAsia="Times New Roman" w:hAnsiTheme="minorHAnsi" w:cstheme="minorHAnsi"/>
          <w:color w:val="000000" w:themeColor="text1"/>
          <w:sz w:val="20"/>
          <w:szCs w:val="20"/>
        </w:rPr>
        <w:t xml:space="preserve"> </w:t>
      </w:r>
      <w:r w:rsidRPr="00B20821">
        <w:rPr>
          <w:rFonts w:asciiTheme="minorHAnsi" w:eastAsia="Times New Roman" w:hAnsiTheme="minorHAnsi" w:cstheme="minorHAnsi"/>
          <w:color w:val="000000" w:themeColor="text1"/>
          <w:sz w:val="20"/>
          <w:szCs w:val="20"/>
        </w:rPr>
        <w:t xml:space="preserve">Akhter, </w:t>
      </w:r>
      <w:r w:rsidRPr="00B20821">
        <w:rPr>
          <w:rFonts w:asciiTheme="minorHAnsi" w:eastAsia="Times New Roman" w:hAnsiTheme="minorHAnsi" w:cstheme="minorHAnsi"/>
          <w:color w:val="000000" w:themeColor="text1"/>
          <w:sz w:val="20"/>
          <w:szCs w:val="20"/>
        </w:rPr>
        <w:t>Director - Corporate Affairs, Partnerships and Communications at Unilever Bangladesh</w:t>
      </w:r>
      <w:r w:rsidR="00817271" w:rsidRPr="00B20821">
        <w:rPr>
          <w:rFonts w:asciiTheme="minorHAnsi" w:eastAsia="Times New Roman" w:hAnsiTheme="minorHAnsi" w:cstheme="minorHAnsi"/>
          <w:color w:val="000000" w:themeColor="text1"/>
          <w:sz w:val="20"/>
          <w:szCs w:val="20"/>
        </w:rPr>
        <w:t xml:space="preserve"> informed that they have init</w:t>
      </w:r>
      <w:r w:rsidRPr="00B20821">
        <w:rPr>
          <w:rFonts w:asciiTheme="minorHAnsi" w:eastAsia="Times New Roman" w:hAnsiTheme="minorHAnsi" w:cstheme="minorHAnsi"/>
          <w:color w:val="000000" w:themeColor="text1"/>
          <w:sz w:val="20"/>
          <w:szCs w:val="20"/>
        </w:rPr>
        <w:t>iat</w:t>
      </w:r>
      <w:r w:rsidR="00817271" w:rsidRPr="00B20821">
        <w:rPr>
          <w:rFonts w:asciiTheme="minorHAnsi" w:eastAsia="Times New Roman" w:hAnsiTheme="minorHAnsi" w:cstheme="minorHAnsi"/>
          <w:color w:val="000000" w:themeColor="text1"/>
          <w:sz w:val="20"/>
          <w:szCs w:val="20"/>
        </w:rPr>
        <w:t xml:space="preserve">ed this segregation voluntarily and requested that if it can </w:t>
      </w:r>
      <w:proofErr w:type="gramStart"/>
      <w:r w:rsidR="00817271" w:rsidRPr="00B20821">
        <w:rPr>
          <w:rFonts w:asciiTheme="minorHAnsi" w:eastAsia="Times New Roman" w:hAnsiTheme="minorHAnsi" w:cstheme="minorHAnsi"/>
          <w:color w:val="000000" w:themeColor="text1"/>
          <w:sz w:val="20"/>
          <w:szCs w:val="20"/>
        </w:rPr>
        <w:t>be included</w:t>
      </w:r>
      <w:proofErr w:type="gramEnd"/>
      <w:r w:rsidR="00817271" w:rsidRPr="00B20821">
        <w:rPr>
          <w:rFonts w:asciiTheme="minorHAnsi" w:eastAsia="Times New Roman" w:hAnsiTheme="minorHAnsi" w:cstheme="minorHAnsi"/>
          <w:color w:val="000000" w:themeColor="text1"/>
          <w:sz w:val="20"/>
          <w:szCs w:val="20"/>
        </w:rPr>
        <w:t xml:space="preserve"> in the policy would be helpful for them. </w:t>
      </w:r>
      <w:r w:rsidR="00B20821" w:rsidRPr="00B20821">
        <w:rPr>
          <w:rFonts w:asciiTheme="minorHAnsi" w:eastAsia="Times New Roman" w:hAnsiTheme="minorHAnsi" w:cstheme="minorHAnsi"/>
          <w:color w:val="000000" w:themeColor="text1"/>
          <w:sz w:val="20"/>
          <w:szCs w:val="20"/>
        </w:rPr>
        <w:t>Referring</w:t>
      </w:r>
      <w:r w:rsidR="00817271" w:rsidRPr="00B20821">
        <w:rPr>
          <w:rFonts w:asciiTheme="minorHAnsi" w:eastAsia="Times New Roman" w:hAnsiTheme="minorHAnsi" w:cstheme="minorHAnsi"/>
          <w:color w:val="000000" w:themeColor="text1"/>
          <w:sz w:val="20"/>
          <w:szCs w:val="20"/>
        </w:rPr>
        <w:t xml:space="preserve"> </w:t>
      </w:r>
      <w:r w:rsidRPr="00B20821">
        <w:rPr>
          <w:rFonts w:asciiTheme="minorHAnsi" w:eastAsia="Times New Roman" w:hAnsiTheme="minorHAnsi" w:cstheme="minorHAnsi"/>
          <w:color w:val="000000" w:themeColor="text1"/>
          <w:sz w:val="20"/>
          <w:szCs w:val="20"/>
        </w:rPr>
        <w:t xml:space="preserve">to </w:t>
      </w:r>
      <w:r w:rsidR="00817271" w:rsidRPr="00B20821">
        <w:rPr>
          <w:rFonts w:asciiTheme="minorHAnsi" w:eastAsia="Times New Roman" w:hAnsiTheme="minorHAnsi" w:cstheme="minorHAnsi"/>
          <w:color w:val="000000" w:themeColor="text1"/>
          <w:sz w:val="20"/>
          <w:szCs w:val="20"/>
        </w:rPr>
        <w:t>another proposal for waste to energy, she added that infrastructure need</w:t>
      </w:r>
      <w:r w:rsidRPr="00B20821">
        <w:rPr>
          <w:rFonts w:asciiTheme="minorHAnsi" w:eastAsia="Times New Roman" w:hAnsiTheme="minorHAnsi" w:cstheme="minorHAnsi"/>
          <w:color w:val="000000" w:themeColor="text1"/>
          <w:sz w:val="20"/>
          <w:szCs w:val="20"/>
        </w:rPr>
        <w:t>s</w:t>
      </w:r>
      <w:r w:rsidR="00817271" w:rsidRPr="00B20821">
        <w:rPr>
          <w:rFonts w:asciiTheme="minorHAnsi" w:eastAsia="Times New Roman" w:hAnsiTheme="minorHAnsi" w:cstheme="minorHAnsi"/>
          <w:color w:val="000000" w:themeColor="text1"/>
          <w:sz w:val="20"/>
          <w:szCs w:val="20"/>
        </w:rPr>
        <w:t xml:space="preserve"> to be prepared and in this </w:t>
      </w:r>
      <w:proofErr w:type="gramStart"/>
      <w:r w:rsidR="00817271" w:rsidRPr="00B20821">
        <w:rPr>
          <w:rFonts w:asciiTheme="minorHAnsi" w:eastAsia="Times New Roman" w:hAnsiTheme="minorHAnsi" w:cstheme="minorHAnsi"/>
          <w:color w:val="000000" w:themeColor="text1"/>
          <w:sz w:val="20"/>
          <w:szCs w:val="20"/>
        </w:rPr>
        <w:t>respect</w:t>
      </w:r>
      <w:proofErr w:type="gramEnd"/>
      <w:r w:rsidR="00817271" w:rsidRPr="00B20821">
        <w:rPr>
          <w:rFonts w:asciiTheme="minorHAnsi" w:eastAsia="Times New Roman" w:hAnsiTheme="minorHAnsi" w:cstheme="minorHAnsi"/>
          <w:color w:val="000000" w:themeColor="text1"/>
          <w:sz w:val="20"/>
          <w:szCs w:val="20"/>
        </w:rPr>
        <w:t xml:space="preserve"> investment is needed.   </w:t>
      </w:r>
    </w:p>
    <w:p w14:paraId="59E271F6" w14:textId="77777777" w:rsidR="00F02933" w:rsidRPr="00B20821" w:rsidRDefault="00F02933" w:rsidP="00A24578">
      <w:pPr>
        <w:spacing w:after="0" w:line="240" w:lineRule="auto"/>
        <w:rPr>
          <w:rFonts w:asciiTheme="minorHAnsi" w:eastAsia="Times New Roman" w:hAnsiTheme="minorHAnsi" w:cstheme="minorHAnsi"/>
          <w:color w:val="000000" w:themeColor="text1"/>
          <w:sz w:val="4"/>
          <w:szCs w:val="20"/>
        </w:rPr>
      </w:pPr>
    </w:p>
    <w:p w14:paraId="5F3ADA3C" w14:textId="111D9198" w:rsidR="00480415" w:rsidRPr="00B20821" w:rsidRDefault="00480415" w:rsidP="00A24578">
      <w:pPr>
        <w:spacing w:after="0" w:line="252" w:lineRule="auto"/>
        <w:rPr>
          <w:rFonts w:asciiTheme="minorHAnsi" w:eastAsia="Times New Roman" w:hAnsiTheme="minorHAnsi" w:cstheme="minorHAnsi"/>
          <w:color w:val="000000" w:themeColor="text1"/>
          <w:sz w:val="20"/>
          <w:szCs w:val="20"/>
        </w:rPr>
      </w:pPr>
      <w:r w:rsidRPr="00B20821">
        <w:rPr>
          <w:rFonts w:asciiTheme="minorHAnsi" w:eastAsia="Times New Roman" w:hAnsiTheme="minorHAnsi" w:cstheme="minorHAnsi"/>
          <w:color w:val="000000" w:themeColor="text1"/>
          <w:sz w:val="20"/>
          <w:szCs w:val="20"/>
          <w:shd w:val="clear" w:color="auto" w:fill="FFFFFF"/>
        </w:rPr>
        <w:t>The meeting was also attended by representatives from BSTI, BIDA, Ministry of Water Resources, Finance Division, Ministry of Industries, Ministry of Fisheries and Livestock,</w:t>
      </w:r>
      <w:r w:rsidR="00B20821" w:rsidRPr="00B20821">
        <w:rPr>
          <w:rFonts w:asciiTheme="minorHAnsi" w:eastAsia="Times New Roman" w:hAnsiTheme="minorHAnsi" w:cstheme="minorHAnsi"/>
          <w:color w:val="000000" w:themeColor="text1"/>
          <w:sz w:val="20"/>
          <w:szCs w:val="20"/>
          <w:shd w:val="clear" w:color="auto" w:fill="FFFFFF"/>
        </w:rPr>
        <w:t xml:space="preserve"> DBL </w:t>
      </w:r>
      <w:proofErr w:type="gramStart"/>
      <w:r w:rsidR="00B20821" w:rsidRPr="00B20821">
        <w:rPr>
          <w:rFonts w:asciiTheme="minorHAnsi" w:eastAsia="Times New Roman" w:hAnsiTheme="minorHAnsi" w:cstheme="minorHAnsi"/>
          <w:color w:val="000000" w:themeColor="text1"/>
          <w:sz w:val="20"/>
          <w:szCs w:val="20"/>
          <w:shd w:val="clear" w:color="auto" w:fill="FFFFFF"/>
        </w:rPr>
        <w:t>Group</w:t>
      </w:r>
      <w:proofErr w:type="gramEnd"/>
      <w:r w:rsidRPr="00B20821">
        <w:rPr>
          <w:rFonts w:asciiTheme="minorHAnsi" w:eastAsia="Times New Roman" w:hAnsiTheme="minorHAnsi" w:cstheme="minorHAnsi"/>
          <w:color w:val="000000" w:themeColor="text1"/>
          <w:sz w:val="20"/>
          <w:szCs w:val="20"/>
          <w:shd w:val="clear" w:color="auto" w:fill="FFFFFF"/>
        </w:rPr>
        <w:t xml:space="preserve"> </w:t>
      </w:r>
      <w:r w:rsidR="00B20821" w:rsidRPr="00B20821">
        <w:rPr>
          <w:rFonts w:asciiTheme="minorHAnsi" w:eastAsia="Times New Roman" w:hAnsiTheme="minorHAnsi" w:cstheme="minorHAnsi"/>
          <w:color w:val="000000" w:themeColor="text1"/>
          <w:sz w:val="20"/>
          <w:szCs w:val="20"/>
          <w:shd w:val="clear" w:color="auto" w:fill="FFFFFF"/>
        </w:rPr>
        <w:t xml:space="preserve">among others. </w:t>
      </w:r>
    </w:p>
    <w:p w14:paraId="6FD310E7" w14:textId="77777777" w:rsidR="00480415" w:rsidRPr="00B20821" w:rsidRDefault="00480415" w:rsidP="00A24578">
      <w:pPr>
        <w:spacing w:after="0" w:line="240" w:lineRule="auto"/>
        <w:rPr>
          <w:rFonts w:asciiTheme="minorHAnsi" w:eastAsia="Times New Roman" w:hAnsiTheme="minorHAnsi" w:cstheme="minorHAnsi"/>
          <w:color w:val="000000" w:themeColor="text1"/>
          <w:sz w:val="20"/>
          <w:szCs w:val="20"/>
        </w:rPr>
      </w:pPr>
    </w:p>
    <w:p w14:paraId="0F3C5758" w14:textId="430C311F" w:rsidR="00E3743E" w:rsidRPr="00B20821" w:rsidRDefault="00E3743E" w:rsidP="00EB4352">
      <w:pPr>
        <w:spacing w:afterLines="100" w:after="240"/>
        <w:rPr>
          <w:rFonts w:asciiTheme="minorHAnsi" w:eastAsia="Times New Roman" w:hAnsiTheme="minorHAnsi" w:cstheme="minorHAnsi"/>
          <w:color w:val="000000" w:themeColor="text1"/>
          <w:sz w:val="20"/>
          <w:szCs w:val="20"/>
          <w:lang w:bidi="bn-BD"/>
        </w:rPr>
      </w:pPr>
    </w:p>
    <w:p w14:paraId="18EF9454" w14:textId="59AFCDC4" w:rsidR="00E3743E" w:rsidRPr="00B20821" w:rsidRDefault="00E3743E" w:rsidP="00EB4352">
      <w:pPr>
        <w:spacing w:afterLines="100" w:after="240"/>
        <w:rPr>
          <w:rFonts w:asciiTheme="minorHAnsi" w:hAnsiTheme="minorHAnsi" w:cstheme="minorHAnsi"/>
          <w:color w:val="000000" w:themeColor="text1"/>
          <w:sz w:val="20"/>
          <w:szCs w:val="20"/>
        </w:rPr>
      </w:pPr>
      <w:r w:rsidRPr="00B20821">
        <w:rPr>
          <w:rFonts w:asciiTheme="minorHAnsi" w:hAnsiTheme="minorHAnsi" w:cstheme="minorHAnsi"/>
          <w:color w:val="000000" w:themeColor="text1"/>
          <w:sz w:val="20"/>
          <w:szCs w:val="20"/>
        </w:rPr>
        <w:t>Sincerely yours,</w:t>
      </w:r>
    </w:p>
    <w:p w14:paraId="44754B8F" w14:textId="45C53972" w:rsidR="00B20821" w:rsidRPr="00B20821" w:rsidRDefault="00B20821" w:rsidP="00EB4352">
      <w:pPr>
        <w:spacing w:afterLines="100" w:after="240"/>
        <w:rPr>
          <w:rFonts w:asciiTheme="minorHAnsi" w:hAnsiTheme="minorHAnsi" w:cstheme="minorHAnsi"/>
          <w:color w:val="000000" w:themeColor="text1"/>
          <w:sz w:val="20"/>
          <w:szCs w:val="20"/>
        </w:rPr>
      </w:pPr>
      <w:r w:rsidRPr="00B20821">
        <w:rPr>
          <w:rFonts w:asciiTheme="minorHAnsi" w:hAnsiTheme="minorHAnsi" w:cstheme="minorHAnsi"/>
          <w:noProof/>
          <w:color w:val="000000" w:themeColor="text1"/>
          <w:sz w:val="20"/>
          <w:szCs w:val="20"/>
        </w:rPr>
        <w:drawing>
          <wp:anchor distT="0" distB="0" distL="114300" distR="114300" simplePos="0" relativeHeight="251658240" behindDoc="1" locked="0" layoutInCell="1" allowOverlap="1" wp14:anchorId="4C100D39" wp14:editId="3A399352">
            <wp:simplePos x="0" y="0"/>
            <wp:positionH relativeFrom="margin">
              <wp:align>left</wp:align>
            </wp:positionH>
            <wp:positionV relativeFrom="paragraph">
              <wp:posOffset>108585</wp:posOffset>
            </wp:positionV>
            <wp:extent cx="1263650" cy="381000"/>
            <wp:effectExtent l="0" t="0" r="0" b="0"/>
            <wp:wrapTight wrapText="bothSides">
              <wp:wrapPolygon edited="0">
                <wp:start x="0" y="0"/>
                <wp:lineTo x="0" y="20520"/>
                <wp:lineTo x="21166" y="20520"/>
                <wp:lineTo x="21166" y="0"/>
                <wp:lineTo x="0" y="0"/>
              </wp:wrapPolygon>
            </wp:wrapTight>
            <wp:docPr id="1" name="Picture 1" descr="Signature of CE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of CEO 07"/>
                    <pic:cNvPicPr>
                      <a:picLocks noChangeAspect="1" noChangeArrowheads="1"/>
                    </pic:cNvPicPr>
                  </pic:nvPicPr>
                  <pic:blipFill>
                    <a:blip r:embed="rId8" cstate="print"/>
                    <a:srcRect/>
                    <a:stretch>
                      <a:fillRect/>
                    </a:stretch>
                  </pic:blipFill>
                  <pic:spPr bwMode="auto">
                    <a:xfrm>
                      <a:off x="0" y="0"/>
                      <a:ext cx="1263650" cy="381000"/>
                    </a:xfrm>
                    <a:prstGeom prst="rect">
                      <a:avLst/>
                    </a:prstGeom>
                    <a:noFill/>
                  </pic:spPr>
                </pic:pic>
              </a:graphicData>
            </a:graphic>
          </wp:anchor>
        </w:drawing>
      </w:r>
    </w:p>
    <w:p w14:paraId="585DFF0C" w14:textId="77777777" w:rsidR="00B20821" w:rsidRPr="00B20821" w:rsidRDefault="00B20821" w:rsidP="00EB4352">
      <w:pPr>
        <w:spacing w:afterLines="100" w:after="240"/>
        <w:rPr>
          <w:rFonts w:asciiTheme="minorHAnsi" w:hAnsiTheme="minorHAnsi" w:cstheme="minorHAnsi"/>
          <w:color w:val="000000" w:themeColor="text1"/>
          <w:sz w:val="20"/>
          <w:szCs w:val="20"/>
        </w:rPr>
      </w:pPr>
    </w:p>
    <w:p w14:paraId="3A1A0753" w14:textId="77777777" w:rsidR="00E3743E" w:rsidRPr="00B20821" w:rsidRDefault="00E3743E" w:rsidP="00EB4352">
      <w:pPr>
        <w:spacing w:afterLines="100" w:after="240"/>
        <w:rPr>
          <w:rFonts w:asciiTheme="minorHAnsi" w:hAnsiTheme="minorHAnsi" w:cstheme="minorHAnsi"/>
          <w:color w:val="000000" w:themeColor="text1"/>
          <w:sz w:val="20"/>
          <w:szCs w:val="20"/>
          <w:lang w:val="pt-BR"/>
        </w:rPr>
      </w:pPr>
      <w:r w:rsidRPr="00B20821">
        <w:rPr>
          <w:rStyle w:val="Strong"/>
          <w:rFonts w:asciiTheme="minorHAnsi" w:hAnsiTheme="minorHAnsi" w:cstheme="minorHAnsi"/>
          <w:b w:val="0"/>
          <w:bCs w:val="0"/>
          <w:color w:val="000000" w:themeColor="text1"/>
          <w:sz w:val="20"/>
          <w:szCs w:val="20"/>
        </w:rPr>
        <w:t>Ferdaus Ara Begum</w:t>
      </w:r>
      <w:r w:rsidRPr="00B20821">
        <w:rPr>
          <w:rFonts w:ascii="Cambria Math" w:hAnsi="Cambria Math" w:cs="Cambria Math"/>
          <w:iCs/>
          <w:color w:val="000000" w:themeColor="text1"/>
          <w:sz w:val="20"/>
          <w:szCs w:val="20"/>
        </w:rPr>
        <w:t>∣</w:t>
      </w:r>
      <w:r w:rsidRPr="00B20821">
        <w:rPr>
          <w:rFonts w:asciiTheme="minorHAnsi" w:hAnsiTheme="minorHAnsi" w:cstheme="minorHAnsi"/>
          <w:iCs/>
          <w:color w:val="000000" w:themeColor="text1"/>
          <w:sz w:val="20"/>
          <w:szCs w:val="20"/>
        </w:rPr>
        <w:t xml:space="preserve"> CEO </w:t>
      </w:r>
      <w:r w:rsidRPr="00B20821">
        <w:rPr>
          <w:rFonts w:ascii="Cambria Math" w:hAnsi="Cambria Math" w:cs="Cambria Math"/>
          <w:iCs/>
          <w:color w:val="000000" w:themeColor="text1"/>
          <w:sz w:val="20"/>
          <w:szCs w:val="20"/>
        </w:rPr>
        <w:t>∣</w:t>
      </w:r>
      <w:r w:rsidRPr="00B20821">
        <w:rPr>
          <w:rFonts w:asciiTheme="minorHAnsi" w:hAnsiTheme="minorHAnsi" w:cstheme="minorHAnsi"/>
          <w:iCs/>
          <w:color w:val="000000" w:themeColor="text1"/>
          <w:sz w:val="20"/>
          <w:szCs w:val="20"/>
        </w:rPr>
        <w:t xml:space="preserve"> BUILD </w:t>
      </w:r>
      <w:r w:rsidRPr="00B20821">
        <w:rPr>
          <w:rFonts w:ascii="Cambria Math" w:hAnsi="Cambria Math" w:cs="Cambria Math"/>
          <w:iCs/>
          <w:color w:val="000000" w:themeColor="text1"/>
          <w:sz w:val="20"/>
          <w:szCs w:val="20"/>
        </w:rPr>
        <w:t>∣</w:t>
      </w:r>
      <w:r w:rsidRPr="00B20821">
        <w:rPr>
          <w:rFonts w:asciiTheme="minorHAnsi" w:hAnsiTheme="minorHAnsi" w:cstheme="minorHAnsi"/>
          <w:color w:val="000000" w:themeColor="text1"/>
          <w:sz w:val="20"/>
          <w:szCs w:val="20"/>
        </w:rPr>
        <w:t xml:space="preserve"> Mob: 01714102994, </w:t>
      </w:r>
      <w:r w:rsidRPr="00B20821">
        <w:rPr>
          <w:rFonts w:ascii="Cambria Math" w:hAnsi="Cambria Math" w:cs="Cambria Math"/>
          <w:iCs/>
          <w:color w:val="000000" w:themeColor="text1"/>
          <w:sz w:val="20"/>
          <w:szCs w:val="20"/>
        </w:rPr>
        <w:t>∣</w:t>
      </w:r>
      <w:r w:rsidRPr="00B20821">
        <w:rPr>
          <w:rFonts w:asciiTheme="minorHAnsi" w:hAnsiTheme="minorHAnsi" w:cstheme="minorHAnsi"/>
          <w:iCs/>
          <w:color w:val="000000" w:themeColor="text1"/>
          <w:sz w:val="20"/>
          <w:szCs w:val="20"/>
        </w:rPr>
        <w:t>Email: ceo@buildbd.org</w:t>
      </w:r>
      <w:r w:rsidRPr="00B20821">
        <w:rPr>
          <w:rFonts w:ascii="Cambria Math" w:hAnsi="Cambria Math" w:cs="Cambria Math"/>
          <w:iCs/>
          <w:color w:val="000000" w:themeColor="text1"/>
          <w:sz w:val="20"/>
          <w:szCs w:val="20"/>
        </w:rPr>
        <w:t>∣</w:t>
      </w:r>
      <w:r w:rsidRPr="00B20821">
        <w:rPr>
          <w:rFonts w:asciiTheme="minorHAnsi" w:hAnsiTheme="minorHAnsi" w:cstheme="minorHAnsi"/>
          <w:iCs/>
          <w:color w:val="000000" w:themeColor="text1"/>
          <w:sz w:val="20"/>
          <w:szCs w:val="20"/>
        </w:rPr>
        <w:t xml:space="preserve"> </w:t>
      </w:r>
      <w:hyperlink r:id="rId9" w:history="1">
        <w:r w:rsidRPr="00B20821">
          <w:rPr>
            <w:rStyle w:val="Hyperlink"/>
            <w:rFonts w:asciiTheme="minorHAnsi" w:hAnsiTheme="minorHAnsi" w:cstheme="minorHAnsi"/>
            <w:iCs/>
            <w:color w:val="000000" w:themeColor="text1"/>
            <w:sz w:val="20"/>
            <w:szCs w:val="20"/>
          </w:rPr>
          <w:t>www.buildbd.org</w:t>
        </w:r>
      </w:hyperlink>
    </w:p>
    <w:p w14:paraId="1397C675" w14:textId="77777777" w:rsidR="00E3743E" w:rsidRPr="00B20821" w:rsidRDefault="00E3743E" w:rsidP="00EB4352">
      <w:pPr>
        <w:spacing w:afterLines="100" w:after="240"/>
        <w:rPr>
          <w:rFonts w:asciiTheme="minorHAnsi" w:hAnsiTheme="minorHAnsi" w:cstheme="minorHAnsi"/>
          <w:color w:val="000000" w:themeColor="text1"/>
          <w:sz w:val="20"/>
          <w:szCs w:val="20"/>
        </w:rPr>
      </w:pPr>
    </w:p>
    <w:p w14:paraId="40A53F09" w14:textId="77777777" w:rsidR="00E3743E" w:rsidRPr="00B20821" w:rsidRDefault="00E3743E" w:rsidP="00EB4352">
      <w:pPr>
        <w:spacing w:afterLines="100" w:after="240"/>
        <w:rPr>
          <w:rFonts w:asciiTheme="minorHAnsi" w:hAnsiTheme="minorHAnsi" w:cstheme="minorHAnsi"/>
          <w:color w:val="000000" w:themeColor="text1"/>
          <w:sz w:val="20"/>
          <w:szCs w:val="20"/>
        </w:rPr>
      </w:pPr>
    </w:p>
    <w:p w14:paraId="1E700F84" w14:textId="77777777" w:rsidR="007636BD" w:rsidRPr="00B20821" w:rsidRDefault="007636BD" w:rsidP="00A24578">
      <w:pPr>
        <w:rPr>
          <w:rFonts w:asciiTheme="minorHAnsi" w:hAnsiTheme="minorHAnsi" w:cstheme="minorHAnsi"/>
          <w:color w:val="000000" w:themeColor="text1"/>
          <w:sz w:val="20"/>
          <w:szCs w:val="20"/>
        </w:rPr>
      </w:pPr>
    </w:p>
    <w:sectPr w:rsidR="007636BD" w:rsidRPr="00B20821" w:rsidSect="00361A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761C" w14:textId="77777777" w:rsidR="007436E3" w:rsidRDefault="007436E3" w:rsidP="00F67209">
      <w:pPr>
        <w:spacing w:after="0" w:line="240" w:lineRule="auto"/>
      </w:pPr>
      <w:r>
        <w:separator/>
      </w:r>
    </w:p>
  </w:endnote>
  <w:endnote w:type="continuationSeparator" w:id="0">
    <w:p w14:paraId="3D5AC65C" w14:textId="77777777" w:rsidR="007436E3" w:rsidRDefault="007436E3" w:rsidP="00F6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B0E7" w14:textId="77777777" w:rsidR="007436E3" w:rsidRDefault="007436E3" w:rsidP="00F67209">
      <w:pPr>
        <w:spacing w:after="0" w:line="240" w:lineRule="auto"/>
      </w:pPr>
      <w:r>
        <w:separator/>
      </w:r>
    </w:p>
  </w:footnote>
  <w:footnote w:type="continuationSeparator" w:id="0">
    <w:p w14:paraId="606E63F4" w14:textId="77777777" w:rsidR="007436E3" w:rsidRDefault="007436E3" w:rsidP="00F67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657A" w14:textId="77777777" w:rsidR="00F67209" w:rsidRDefault="00F67209">
    <w:pPr>
      <w:pStyle w:val="Header"/>
    </w:pPr>
    <w:r w:rsidRPr="00B17A1F">
      <w:rPr>
        <w:noProof/>
        <w:color w:val="000000" w:themeColor="text1"/>
        <w:sz w:val="20"/>
        <w:szCs w:val="20"/>
      </w:rPr>
      <w:drawing>
        <wp:anchor distT="0" distB="0" distL="114300" distR="114300" simplePos="0" relativeHeight="251659264" behindDoc="0" locked="0" layoutInCell="1" allowOverlap="1" wp14:anchorId="247FC7E7" wp14:editId="5524A097">
          <wp:simplePos x="0" y="0"/>
          <wp:positionH relativeFrom="column">
            <wp:posOffset>-685800</wp:posOffset>
          </wp:positionH>
          <wp:positionV relativeFrom="paragraph">
            <wp:posOffset>-290195</wp:posOffset>
          </wp:positionV>
          <wp:extent cx="7463790" cy="11201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3790" cy="1120140"/>
                  </a:xfrm>
                  <a:prstGeom prst="rect">
                    <a:avLst/>
                  </a:prstGeom>
                  <a:noFill/>
                </pic:spPr>
              </pic:pic>
            </a:graphicData>
          </a:graphic>
        </wp:anchor>
      </w:drawing>
    </w:r>
  </w:p>
  <w:p w14:paraId="61C7E0A5" w14:textId="77777777" w:rsidR="00F67209" w:rsidRDefault="00F67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1C2"/>
    <w:multiLevelType w:val="hybridMultilevel"/>
    <w:tmpl w:val="4EDE31EA"/>
    <w:lvl w:ilvl="0" w:tplc="6AA23F38">
      <w:start w:val="1"/>
      <w:numFmt w:val="lowerRoman"/>
      <w:lvlText w:val="%1."/>
      <w:lvlJc w:val="right"/>
      <w:pPr>
        <w:tabs>
          <w:tab w:val="num" w:pos="720"/>
        </w:tabs>
        <w:ind w:left="720" w:hanging="360"/>
      </w:pPr>
    </w:lvl>
    <w:lvl w:ilvl="1" w:tplc="92149E32">
      <w:start w:val="1"/>
      <w:numFmt w:val="lowerRoman"/>
      <w:lvlText w:val="%2."/>
      <w:lvlJc w:val="right"/>
      <w:pPr>
        <w:tabs>
          <w:tab w:val="num" w:pos="1440"/>
        </w:tabs>
        <w:ind w:left="1440" w:hanging="360"/>
      </w:pPr>
    </w:lvl>
    <w:lvl w:ilvl="2" w:tplc="83D290BC" w:tentative="1">
      <w:start w:val="1"/>
      <w:numFmt w:val="lowerRoman"/>
      <w:lvlText w:val="%3."/>
      <w:lvlJc w:val="right"/>
      <w:pPr>
        <w:tabs>
          <w:tab w:val="num" w:pos="2160"/>
        </w:tabs>
        <w:ind w:left="2160" w:hanging="360"/>
      </w:pPr>
    </w:lvl>
    <w:lvl w:ilvl="3" w:tplc="FEBE437E" w:tentative="1">
      <w:start w:val="1"/>
      <w:numFmt w:val="lowerRoman"/>
      <w:lvlText w:val="%4."/>
      <w:lvlJc w:val="right"/>
      <w:pPr>
        <w:tabs>
          <w:tab w:val="num" w:pos="2880"/>
        </w:tabs>
        <w:ind w:left="2880" w:hanging="360"/>
      </w:pPr>
    </w:lvl>
    <w:lvl w:ilvl="4" w:tplc="C8E815BA" w:tentative="1">
      <w:start w:val="1"/>
      <w:numFmt w:val="lowerRoman"/>
      <w:lvlText w:val="%5."/>
      <w:lvlJc w:val="right"/>
      <w:pPr>
        <w:tabs>
          <w:tab w:val="num" w:pos="3600"/>
        </w:tabs>
        <w:ind w:left="3600" w:hanging="360"/>
      </w:pPr>
    </w:lvl>
    <w:lvl w:ilvl="5" w:tplc="C2082716" w:tentative="1">
      <w:start w:val="1"/>
      <w:numFmt w:val="lowerRoman"/>
      <w:lvlText w:val="%6."/>
      <w:lvlJc w:val="right"/>
      <w:pPr>
        <w:tabs>
          <w:tab w:val="num" w:pos="4320"/>
        </w:tabs>
        <w:ind w:left="4320" w:hanging="360"/>
      </w:pPr>
    </w:lvl>
    <w:lvl w:ilvl="6" w:tplc="E56A8E78" w:tentative="1">
      <w:start w:val="1"/>
      <w:numFmt w:val="lowerRoman"/>
      <w:lvlText w:val="%7."/>
      <w:lvlJc w:val="right"/>
      <w:pPr>
        <w:tabs>
          <w:tab w:val="num" w:pos="5040"/>
        </w:tabs>
        <w:ind w:left="5040" w:hanging="360"/>
      </w:pPr>
    </w:lvl>
    <w:lvl w:ilvl="7" w:tplc="304C5384" w:tentative="1">
      <w:start w:val="1"/>
      <w:numFmt w:val="lowerRoman"/>
      <w:lvlText w:val="%8."/>
      <w:lvlJc w:val="right"/>
      <w:pPr>
        <w:tabs>
          <w:tab w:val="num" w:pos="5760"/>
        </w:tabs>
        <w:ind w:left="5760" w:hanging="360"/>
      </w:pPr>
    </w:lvl>
    <w:lvl w:ilvl="8" w:tplc="4000BB70" w:tentative="1">
      <w:start w:val="1"/>
      <w:numFmt w:val="lowerRoman"/>
      <w:lvlText w:val="%9."/>
      <w:lvlJc w:val="right"/>
      <w:pPr>
        <w:tabs>
          <w:tab w:val="num" w:pos="6480"/>
        </w:tabs>
        <w:ind w:left="6480" w:hanging="360"/>
      </w:pPr>
    </w:lvl>
  </w:abstractNum>
  <w:abstractNum w:abstractNumId="1" w15:restartNumberingAfterBreak="0">
    <w:nsid w:val="331F59AE"/>
    <w:multiLevelType w:val="hybridMultilevel"/>
    <w:tmpl w:val="DF44B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6389309">
    <w:abstractNumId w:val="0"/>
  </w:num>
  <w:num w:numId="2" w16cid:durableId="83382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6D"/>
    <w:rsid w:val="00003323"/>
    <w:rsid w:val="000168DA"/>
    <w:rsid w:val="000428E8"/>
    <w:rsid w:val="0009558B"/>
    <w:rsid w:val="000A732E"/>
    <w:rsid w:val="000B49AF"/>
    <w:rsid w:val="000B72EA"/>
    <w:rsid w:val="000C3019"/>
    <w:rsid w:val="000C52AE"/>
    <w:rsid w:val="000D0465"/>
    <w:rsid w:val="00172EA6"/>
    <w:rsid w:val="001A1918"/>
    <w:rsid w:val="001C59D1"/>
    <w:rsid w:val="001D0282"/>
    <w:rsid w:val="00217606"/>
    <w:rsid w:val="00233FDB"/>
    <w:rsid w:val="002C2E6D"/>
    <w:rsid w:val="002D08EF"/>
    <w:rsid w:val="002E1E78"/>
    <w:rsid w:val="00302F53"/>
    <w:rsid w:val="003263CC"/>
    <w:rsid w:val="003453AB"/>
    <w:rsid w:val="00360D67"/>
    <w:rsid w:val="00361AE3"/>
    <w:rsid w:val="003860DC"/>
    <w:rsid w:val="00390CC5"/>
    <w:rsid w:val="003B6F8D"/>
    <w:rsid w:val="003E2B6B"/>
    <w:rsid w:val="004259CE"/>
    <w:rsid w:val="00480415"/>
    <w:rsid w:val="004912D5"/>
    <w:rsid w:val="004B0486"/>
    <w:rsid w:val="00514675"/>
    <w:rsid w:val="00546429"/>
    <w:rsid w:val="005531E1"/>
    <w:rsid w:val="00567DF8"/>
    <w:rsid w:val="005C1F18"/>
    <w:rsid w:val="005D0326"/>
    <w:rsid w:val="005E2AEA"/>
    <w:rsid w:val="005E5F5F"/>
    <w:rsid w:val="006129E2"/>
    <w:rsid w:val="00652605"/>
    <w:rsid w:val="0066462E"/>
    <w:rsid w:val="006C79D0"/>
    <w:rsid w:val="006E7617"/>
    <w:rsid w:val="006F4078"/>
    <w:rsid w:val="006F7469"/>
    <w:rsid w:val="006F7D8B"/>
    <w:rsid w:val="007325B5"/>
    <w:rsid w:val="007436E3"/>
    <w:rsid w:val="00744FFC"/>
    <w:rsid w:val="00751C3F"/>
    <w:rsid w:val="007636BD"/>
    <w:rsid w:val="007A2901"/>
    <w:rsid w:val="007A36EE"/>
    <w:rsid w:val="007B0DAB"/>
    <w:rsid w:val="007C5930"/>
    <w:rsid w:val="007D4983"/>
    <w:rsid w:val="007E14D5"/>
    <w:rsid w:val="007E156C"/>
    <w:rsid w:val="007E629C"/>
    <w:rsid w:val="008033F0"/>
    <w:rsid w:val="0081673E"/>
    <w:rsid w:val="00817271"/>
    <w:rsid w:val="00887896"/>
    <w:rsid w:val="008A03BF"/>
    <w:rsid w:val="008B4BAA"/>
    <w:rsid w:val="00941B74"/>
    <w:rsid w:val="00967F3F"/>
    <w:rsid w:val="00992549"/>
    <w:rsid w:val="0099564E"/>
    <w:rsid w:val="009A42CC"/>
    <w:rsid w:val="009E2AD8"/>
    <w:rsid w:val="009E4FD1"/>
    <w:rsid w:val="00A23E76"/>
    <w:rsid w:val="00A24578"/>
    <w:rsid w:val="00A3600A"/>
    <w:rsid w:val="00A9010F"/>
    <w:rsid w:val="00AC47BB"/>
    <w:rsid w:val="00AF415E"/>
    <w:rsid w:val="00B20821"/>
    <w:rsid w:val="00B47845"/>
    <w:rsid w:val="00B8612F"/>
    <w:rsid w:val="00BA54FF"/>
    <w:rsid w:val="00C14A94"/>
    <w:rsid w:val="00C257DF"/>
    <w:rsid w:val="00CA1261"/>
    <w:rsid w:val="00CC347C"/>
    <w:rsid w:val="00D66957"/>
    <w:rsid w:val="00D9688B"/>
    <w:rsid w:val="00D975C4"/>
    <w:rsid w:val="00DB3C9C"/>
    <w:rsid w:val="00E15223"/>
    <w:rsid w:val="00E17D8A"/>
    <w:rsid w:val="00E3743E"/>
    <w:rsid w:val="00E51C84"/>
    <w:rsid w:val="00E615F7"/>
    <w:rsid w:val="00E844A0"/>
    <w:rsid w:val="00EB4352"/>
    <w:rsid w:val="00ED1EB3"/>
    <w:rsid w:val="00ED723A"/>
    <w:rsid w:val="00F02933"/>
    <w:rsid w:val="00F30713"/>
    <w:rsid w:val="00F4131B"/>
    <w:rsid w:val="00F6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C130C"/>
  <w15:docId w15:val="{41B9970F-1C61-4426-8786-A7D6347A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E6D"/>
    <w:pPr>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3453AB"/>
    <w:pPr>
      <w:keepNext/>
      <w:keepLines/>
      <w:spacing w:before="480" w:after="0"/>
      <w:jc w:val="left"/>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2C2E6D"/>
    <w:pPr>
      <w:spacing w:before="100" w:beforeAutospacing="1" w:after="100" w:afterAutospacing="1" w:line="240" w:lineRule="auto"/>
      <w:jc w:val="left"/>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E6D"/>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2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E6D"/>
    <w:rPr>
      <w:rFonts w:ascii="Tahoma" w:hAnsi="Tahoma" w:cs="Tahoma"/>
      <w:sz w:val="16"/>
      <w:szCs w:val="16"/>
    </w:rPr>
  </w:style>
  <w:style w:type="character" w:customStyle="1" w:styleId="Heading5Char">
    <w:name w:val="Heading 5 Char"/>
    <w:basedOn w:val="DefaultParagraphFont"/>
    <w:link w:val="Heading5"/>
    <w:uiPriority w:val="9"/>
    <w:rsid w:val="002C2E6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67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209"/>
    <w:rPr>
      <w:rFonts w:ascii="Times New Roman" w:hAnsi="Times New Roman" w:cs="Times New Roman"/>
      <w:sz w:val="24"/>
      <w:szCs w:val="24"/>
    </w:rPr>
  </w:style>
  <w:style w:type="paragraph" w:styleId="Footer">
    <w:name w:val="footer"/>
    <w:basedOn w:val="Normal"/>
    <w:link w:val="FooterChar"/>
    <w:uiPriority w:val="99"/>
    <w:unhideWhenUsed/>
    <w:rsid w:val="00F67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209"/>
    <w:rPr>
      <w:rFonts w:ascii="Times New Roman" w:hAnsi="Times New Roman" w:cs="Times New Roman"/>
      <w:sz w:val="24"/>
      <w:szCs w:val="24"/>
    </w:rPr>
  </w:style>
  <w:style w:type="character" w:styleId="Hyperlink">
    <w:name w:val="Hyperlink"/>
    <w:basedOn w:val="DefaultParagraphFont"/>
    <w:uiPriority w:val="99"/>
    <w:unhideWhenUsed/>
    <w:rsid w:val="00F67209"/>
    <w:rPr>
      <w:color w:val="0000FF"/>
      <w:u w:val="single"/>
    </w:rPr>
  </w:style>
  <w:style w:type="character" w:styleId="Strong">
    <w:name w:val="Strong"/>
    <w:basedOn w:val="DefaultParagraphFont"/>
    <w:uiPriority w:val="22"/>
    <w:qFormat/>
    <w:rsid w:val="00F67209"/>
    <w:rPr>
      <w:b/>
      <w:bCs/>
    </w:rPr>
  </w:style>
  <w:style w:type="character" w:customStyle="1" w:styleId="Heading1Char">
    <w:name w:val="Heading 1 Char"/>
    <w:basedOn w:val="DefaultParagraphFont"/>
    <w:link w:val="Heading1"/>
    <w:uiPriority w:val="9"/>
    <w:rsid w:val="003453AB"/>
    <w:rPr>
      <w:rFonts w:asciiTheme="majorHAnsi" w:eastAsiaTheme="majorEastAsia" w:hAnsiTheme="majorHAnsi" w:cstheme="majorBidi"/>
      <w:b/>
      <w:bCs/>
      <w:color w:val="365F91" w:themeColor="accent1" w:themeShade="BF"/>
      <w:sz w:val="28"/>
      <w:szCs w:val="28"/>
    </w:rPr>
  </w:style>
  <w:style w:type="character" w:customStyle="1" w:styleId="3oh-">
    <w:name w:val="_3oh-"/>
    <w:basedOn w:val="DefaultParagraphFont"/>
    <w:rsid w:val="006F7469"/>
  </w:style>
  <w:style w:type="paragraph" w:styleId="ListParagraph">
    <w:name w:val="List Paragraph"/>
    <w:basedOn w:val="Normal"/>
    <w:uiPriority w:val="34"/>
    <w:qFormat/>
    <w:rsid w:val="00652605"/>
    <w:pPr>
      <w:spacing w:after="160" w:line="252" w:lineRule="auto"/>
      <w:ind w:left="720"/>
      <w:contextualSpacing/>
      <w:jc w:val="left"/>
    </w:pPr>
    <w:rPr>
      <w:rFonts w:ascii="Calibri" w:hAnsi="Calibri"/>
      <w:sz w:val="22"/>
      <w:szCs w:val="22"/>
    </w:rPr>
  </w:style>
  <w:style w:type="paragraph" w:styleId="NormalWeb">
    <w:name w:val="Normal (Web)"/>
    <w:basedOn w:val="Normal"/>
    <w:uiPriority w:val="99"/>
    <w:semiHidden/>
    <w:unhideWhenUsed/>
    <w:rsid w:val="00A9010F"/>
    <w:pPr>
      <w:spacing w:before="100" w:beforeAutospacing="1" w:after="100" w:afterAutospacing="1" w:line="240" w:lineRule="auto"/>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7725">
      <w:bodyDiv w:val="1"/>
      <w:marLeft w:val="0"/>
      <w:marRight w:val="0"/>
      <w:marTop w:val="0"/>
      <w:marBottom w:val="0"/>
      <w:divBdr>
        <w:top w:val="none" w:sz="0" w:space="0" w:color="auto"/>
        <w:left w:val="none" w:sz="0" w:space="0" w:color="auto"/>
        <w:bottom w:val="none" w:sz="0" w:space="0" w:color="auto"/>
        <w:right w:val="none" w:sz="0" w:space="0" w:color="auto"/>
      </w:divBdr>
    </w:div>
    <w:div w:id="150565656">
      <w:bodyDiv w:val="1"/>
      <w:marLeft w:val="0"/>
      <w:marRight w:val="0"/>
      <w:marTop w:val="0"/>
      <w:marBottom w:val="0"/>
      <w:divBdr>
        <w:top w:val="none" w:sz="0" w:space="0" w:color="auto"/>
        <w:left w:val="none" w:sz="0" w:space="0" w:color="auto"/>
        <w:bottom w:val="none" w:sz="0" w:space="0" w:color="auto"/>
        <w:right w:val="none" w:sz="0" w:space="0" w:color="auto"/>
      </w:divBdr>
      <w:divsChild>
        <w:div w:id="387070473">
          <w:marLeft w:val="0"/>
          <w:marRight w:val="0"/>
          <w:marTop w:val="0"/>
          <w:marBottom w:val="0"/>
          <w:divBdr>
            <w:top w:val="none" w:sz="0" w:space="0" w:color="auto"/>
            <w:left w:val="none" w:sz="0" w:space="0" w:color="auto"/>
            <w:bottom w:val="none" w:sz="0" w:space="0" w:color="auto"/>
            <w:right w:val="none" w:sz="0" w:space="0" w:color="auto"/>
          </w:divBdr>
          <w:divsChild>
            <w:div w:id="10446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0728">
      <w:bodyDiv w:val="1"/>
      <w:marLeft w:val="0"/>
      <w:marRight w:val="0"/>
      <w:marTop w:val="0"/>
      <w:marBottom w:val="0"/>
      <w:divBdr>
        <w:top w:val="none" w:sz="0" w:space="0" w:color="auto"/>
        <w:left w:val="none" w:sz="0" w:space="0" w:color="auto"/>
        <w:bottom w:val="none" w:sz="0" w:space="0" w:color="auto"/>
        <w:right w:val="none" w:sz="0" w:space="0" w:color="auto"/>
      </w:divBdr>
    </w:div>
    <w:div w:id="424304057">
      <w:bodyDiv w:val="1"/>
      <w:marLeft w:val="0"/>
      <w:marRight w:val="0"/>
      <w:marTop w:val="0"/>
      <w:marBottom w:val="0"/>
      <w:divBdr>
        <w:top w:val="none" w:sz="0" w:space="0" w:color="auto"/>
        <w:left w:val="none" w:sz="0" w:space="0" w:color="auto"/>
        <w:bottom w:val="none" w:sz="0" w:space="0" w:color="auto"/>
        <w:right w:val="none" w:sz="0" w:space="0" w:color="auto"/>
      </w:divBdr>
    </w:div>
    <w:div w:id="561059510">
      <w:bodyDiv w:val="1"/>
      <w:marLeft w:val="0"/>
      <w:marRight w:val="0"/>
      <w:marTop w:val="0"/>
      <w:marBottom w:val="0"/>
      <w:divBdr>
        <w:top w:val="none" w:sz="0" w:space="0" w:color="auto"/>
        <w:left w:val="none" w:sz="0" w:space="0" w:color="auto"/>
        <w:bottom w:val="none" w:sz="0" w:space="0" w:color="auto"/>
        <w:right w:val="none" w:sz="0" w:space="0" w:color="auto"/>
      </w:divBdr>
    </w:div>
    <w:div w:id="591938851">
      <w:bodyDiv w:val="1"/>
      <w:marLeft w:val="0"/>
      <w:marRight w:val="0"/>
      <w:marTop w:val="0"/>
      <w:marBottom w:val="0"/>
      <w:divBdr>
        <w:top w:val="none" w:sz="0" w:space="0" w:color="auto"/>
        <w:left w:val="none" w:sz="0" w:space="0" w:color="auto"/>
        <w:bottom w:val="none" w:sz="0" w:space="0" w:color="auto"/>
        <w:right w:val="none" w:sz="0" w:space="0" w:color="auto"/>
      </w:divBdr>
      <w:divsChild>
        <w:div w:id="292752854">
          <w:marLeft w:val="0"/>
          <w:marRight w:val="0"/>
          <w:marTop w:val="0"/>
          <w:marBottom w:val="0"/>
          <w:divBdr>
            <w:top w:val="none" w:sz="0" w:space="0" w:color="auto"/>
            <w:left w:val="none" w:sz="0" w:space="0" w:color="auto"/>
            <w:bottom w:val="none" w:sz="0" w:space="0" w:color="auto"/>
            <w:right w:val="none" w:sz="0" w:space="0" w:color="auto"/>
          </w:divBdr>
        </w:div>
        <w:div w:id="1548102763">
          <w:marLeft w:val="0"/>
          <w:marRight w:val="0"/>
          <w:marTop w:val="0"/>
          <w:marBottom w:val="0"/>
          <w:divBdr>
            <w:top w:val="none" w:sz="0" w:space="0" w:color="auto"/>
            <w:left w:val="none" w:sz="0" w:space="0" w:color="auto"/>
            <w:bottom w:val="none" w:sz="0" w:space="0" w:color="auto"/>
            <w:right w:val="none" w:sz="0" w:space="0" w:color="auto"/>
          </w:divBdr>
        </w:div>
        <w:div w:id="337118209">
          <w:marLeft w:val="0"/>
          <w:marRight w:val="0"/>
          <w:marTop w:val="0"/>
          <w:marBottom w:val="0"/>
          <w:divBdr>
            <w:top w:val="none" w:sz="0" w:space="0" w:color="auto"/>
            <w:left w:val="none" w:sz="0" w:space="0" w:color="auto"/>
            <w:bottom w:val="none" w:sz="0" w:space="0" w:color="auto"/>
            <w:right w:val="none" w:sz="0" w:space="0" w:color="auto"/>
          </w:divBdr>
        </w:div>
        <w:div w:id="736051422">
          <w:marLeft w:val="0"/>
          <w:marRight w:val="0"/>
          <w:marTop w:val="0"/>
          <w:marBottom w:val="0"/>
          <w:divBdr>
            <w:top w:val="none" w:sz="0" w:space="0" w:color="auto"/>
            <w:left w:val="none" w:sz="0" w:space="0" w:color="auto"/>
            <w:bottom w:val="none" w:sz="0" w:space="0" w:color="auto"/>
            <w:right w:val="none" w:sz="0" w:space="0" w:color="auto"/>
          </w:divBdr>
        </w:div>
      </w:divsChild>
    </w:div>
    <w:div w:id="696081891">
      <w:bodyDiv w:val="1"/>
      <w:marLeft w:val="0"/>
      <w:marRight w:val="0"/>
      <w:marTop w:val="0"/>
      <w:marBottom w:val="0"/>
      <w:divBdr>
        <w:top w:val="none" w:sz="0" w:space="0" w:color="auto"/>
        <w:left w:val="none" w:sz="0" w:space="0" w:color="auto"/>
        <w:bottom w:val="none" w:sz="0" w:space="0" w:color="auto"/>
        <w:right w:val="none" w:sz="0" w:space="0" w:color="auto"/>
      </w:divBdr>
    </w:div>
    <w:div w:id="863635729">
      <w:bodyDiv w:val="1"/>
      <w:marLeft w:val="0"/>
      <w:marRight w:val="0"/>
      <w:marTop w:val="0"/>
      <w:marBottom w:val="0"/>
      <w:divBdr>
        <w:top w:val="none" w:sz="0" w:space="0" w:color="auto"/>
        <w:left w:val="none" w:sz="0" w:space="0" w:color="auto"/>
        <w:bottom w:val="none" w:sz="0" w:space="0" w:color="auto"/>
        <w:right w:val="none" w:sz="0" w:space="0" w:color="auto"/>
      </w:divBdr>
      <w:divsChild>
        <w:div w:id="1760759252">
          <w:marLeft w:val="0"/>
          <w:marRight w:val="0"/>
          <w:marTop w:val="0"/>
          <w:marBottom w:val="0"/>
          <w:divBdr>
            <w:top w:val="none" w:sz="0" w:space="0" w:color="auto"/>
            <w:left w:val="none" w:sz="0" w:space="0" w:color="auto"/>
            <w:bottom w:val="none" w:sz="0" w:space="0" w:color="auto"/>
            <w:right w:val="none" w:sz="0" w:space="0" w:color="auto"/>
          </w:divBdr>
        </w:div>
        <w:div w:id="160892826">
          <w:marLeft w:val="0"/>
          <w:marRight w:val="0"/>
          <w:marTop w:val="0"/>
          <w:marBottom w:val="0"/>
          <w:divBdr>
            <w:top w:val="none" w:sz="0" w:space="0" w:color="auto"/>
            <w:left w:val="none" w:sz="0" w:space="0" w:color="auto"/>
            <w:bottom w:val="none" w:sz="0" w:space="0" w:color="auto"/>
            <w:right w:val="none" w:sz="0" w:space="0" w:color="auto"/>
          </w:divBdr>
        </w:div>
      </w:divsChild>
    </w:div>
    <w:div w:id="967709367">
      <w:bodyDiv w:val="1"/>
      <w:marLeft w:val="0"/>
      <w:marRight w:val="0"/>
      <w:marTop w:val="0"/>
      <w:marBottom w:val="0"/>
      <w:divBdr>
        <w:top w:val="none" w:sz="0" w:space="0" w:color="auto"/>
        <w:left w:val="none" w:sz="0" w:space="0" w:color="auto"/>
        <w:bottom w:val="none" w:sz="0" w:space="0" w:color="auto"/>
        <w:right w:val="none" w:sz="0" w:space="0" w:color="auto"/>
      </w:divBdr>
    </w:div>
    <w:div w:id="1477642475">
      <w:bodyDiv w:val="1"/>
      <w:marLeft w:val="0"/>
      <w:marRight w:val="0"/>
      <w:marTop w:val="0"/>
      <w:marBottom w:val="0"/>
      <w:divBdr>
        <w:top w:val="none" w:sz="0" w:space="0" w:color="auto"/>
        <w:left w:val="none" w:sz="0" w:space="0" w:color="auto"/>
        <w:bottom w:val="none" w:sz="0" w:space="0" w:color="auto"/>
        <w:right w:val="none" w:sz="0" w:space="0" w:color="auto"/>
      </w:divBdr>
      <w:divsChild>
        <w:div w:id="136847541">
          <w:marLeft w:val="1267"/>
          <w:marRight w:val="720"/>
          <w:marTop w:val="0"/>
          <w:marBottom w:val="60"/>
          <w:divBdr>
            <w:top w:val="none" w:sz="0" w:space="0" w:color="auto"/>
            <w:left w:val="none" w:sz="0" w:space="0" w:color="auto"/>
            <w:bottom w:val="none" w:sz="0" w:space="0" w:color="auto"/>
            <w:right w:val="none" w:sz="0" w:space="0" w:color="auto"/>
          </w:divBdr>
        </w:div>
      </w:divsChild>
    </w:div>
    <w:div w:id="1493257784">
      <w:bodyDiv w:val="1"/>
      <w:marLeft w:val="0"/>
      <w:marRight w:val="0"/>
      <w:marTop w:val="0"/>
      <w:marBottom w:val="0"/>
      <w:divBdr>
        <w:top w:val="none" w:sz="0" w:space="0" w:color="auto"/>
        <w:left w:val="none" w:sz="0" w:space="0" w:color="auto"/>
        <w:bottom w:val="none" w:sz="0" w:space="0" w:color="auto"/>
        <w:right w:val="none" w:sz="0" w:space="0" w:color="auto"/>
      </w:divBdr>
      <w:divsChild>
        <w:div w:id="2023050366">
          <w:marLeft w:val="0"/>
          <w:marRight w:val="0"/>
          <w:marTop w:val="0"/>
          <w:marBottom w:val="0"/>
          <w:divBdr>
            <w:top w:val="none" w:sz="0" w:space="0" w:color="auto"/>
            <w:left w:val="none" w:sz="0" w:space="0" w:color="auto"/>
            <w:bottom w:val="none" w:sz="0" w:space="0" w:color="auto"/>
            <w:right w:val="none" w:sz="0" w:space="0" w:color="auto"/>
          </w:divBdr>
        </w:div>
        <w:div w:id="258221633">
          <w:marLeft w:val="0"/>
          <w:marRight w:val="0"/>
          <w:marTop w:val="0"/>
          <w:marBottom w:val="0"/>
          <w:divBdr>
            <w:top w:val="none" w:sz="0" w:space="0" w:color="auto"/>
            <w:left w:val="none" w:sz="0" w:space="0" w:color="auto"/>
            <w:bottom w:val="none" w:sz="0" w:space="0" w:color="auto"/>
            <w:right w:val="none" w:sz="0" w:space="0" w:color="auto"/>
          </w:divBdr>
        </w:div>
        <w:div w:id="576211609">
          <w:marLeft w:val="0"/>
          <w:marRight w:val="0"/>
          <w:marTop w:val="0"/>
          <w:marBottom w:val="0"/>
          <w:divBdr>
            <w:top w:val="none" w:sz="0" w:space="0" w:color="auto"/>
            <w:left w:val="none" w:sz="0" w:space="0" w:color="auto"/>
            <w:bottom w:val="none" w:sz="0" w:space="0" w:color="auto"/>
            <w:right w:val="none" w:sz="0" w:space="0" w:color="auto"/>
          </w:divBdr>
        </w:div>
        <w:div w:id="1707217804">
          <w:marLeft w:val="0"/>
          <w:marRight w:val="0"/>
          <w:marTop w:val="0"/>
          <w:marBottom w:val="0"/>
          <w:divBdr>
            <w:top w:val="none" w:sz="0" w:space="0" w:color="auto"/>
            <w:left w:val="none" w:sz="0" w:space="0" w:color="auto"/>
            <w:bottom w:val="none" w:sz="0" w:space="0" w:color="auto"/>
            <w:right w:val="none" w:sz="0" w:space="0" w:color="auto"/>
          </w:divBdr>
        </w:div>
        <w:div w:id="2108259982">
          <w:marLeft w:val="0"/>
          <w:marRight w:val="0"/>
          <w:marTop w:val="0"/>
          <w:marBottom w:val="0"/>
          <w:divBdr>
            <w:top w:val="none" w:sz="0" w:space="0" w:color="auto"/>
            <w:left w:val="none" w:sz="0" w:space="0" w:color="auto"/>
            <w:bottom w:val="none" w:sz="0" w:space="0" w:color="auto"/>
            <w:right w:val="none" w:sz="0" w:space="0" w:color="auto"/>
          </w:divBdr>
        </w:div>
        <w:div w:id="1300920413">
          <w:marLeft w:val="0"/>
          <w:marRight w:val="0"/>
          <w:marTop w:val="0"/>
          <w:marBottom w:val="0"/>
          <w:divBdr>
            <w:top w:val="none" w:sz="0" w:space="0" w:color="auto"/>
            <w:left w:val="none" w:sz="0" w:space="0" w:color="auto"/>
            <w:bottom w:val="none" w:sz="0" w:space="0" w:color="auto"/>
            <w:right w:val="none" w:sz="0" w:space="0" w:color="auto"/>
          </w:divBdr>
        </w:div>
        <w:div w:id="550848736">
          <w:marLeft w:val="0"/>
          <w:marRight w:val="0"/>
          <w:marTop w:val="0"/>
          <w:marBottom w:val="0"/>
          <w:divBdr>
            <w:top w:val="none" w:sz="0" w:space="0" w:color="auto"/>
            <w:left w:val="none" w:sz="0" w:space="0" w:color="auto"/>
            <w:bottom w:val="none" w:sz="0" w:space="0" w:color="auto"/>
            <w:right w:val="none" w:sz="0" w:space="0" w:color="auto"/>
          </w:divBdr>
        </w:div>
        <w:div w:id="1335113092">
          <w:marLeft w:val="0"/>
          <w:marRight w:val="0"/>
          <w:marTop w:val="0"/>
          <w:marBottom w:val="0"/>
          <w:divBdr>
            <w:top w:val="none" w:sz="0" w:space="0" w:color="auto"/>
            <w:left w:val="none" w:sz="0" w:space="0" w:color="auto"/>
            <w:bottom w:val="none" w:sz="0" w:space="0" w:color="auto"/>
            <w:right w:val="none" w:sz="0" w:space="0" w:color="auto"/>
          </w:divBdr>
        </w:div>
        <w:div w:id="669721642">
          <w:marLeft w:val="0"/>
          <w:marRight w:val="0"/>
          <w:marTop w:val="0"/>
          <w:marBottom w:val="0"/>
          <w:divBdr>
            <w:top w:val="none" w:sz="0" w:space="0" w:color="auto"/>
            <w:left w:val="none" w:sz="0" w:space="0" w:color="auto"/>
            <w:bottom w:val="none" w:sz="0" w:space="0" w:color="auto"/>
            <w:right w:val="none" w:sz="0" w:space="0" w:color="auto"/>
          </w:divBdr>
        </w:div>
        <w:div w:id="1599872338">
          <w:marLeft w:val="0"/>
          <w:marRight w:val="0"/>
          <w:marTop w:val="0"/>
          <w:marBottom w:val="0"/>
          <w:divBdr>
            <w:top w:val="none" w:sz="0" w:space="0" w:color="auto"/>
            <w:left w:val="none" w:sz="0" w:space="0" w:color="auto"/>
            <w:bottom w:val="none" w:sz="0" w:space="0" w:color="auto"/>
            <w:right w:val="none" w:sz="0" w:space="0" w:color="auto"/>
          </w:divBdr>
        </w:div>
      </w:divsChild>
    </w:div>
    <w:div w:id="1792897028">
      <w:bodyDiv w:val="1"/>
      <w:marLeft w:val="0"/>
      <w:marRight w:val="0"/>
      <w:marTop w:val="0"/>
      <w:marBottom w:val="0"/>
      <w:divBdr>
        <w:top w:val="none" w:sz="0" w:space="0" w:color="auto"/>
        <w:left w:val="none" w:sz="0" w:space="0" w:color="auto"/>
        <w:bottom w:val="none" w:sz="0" w:space="0" w:color="auto"/>
        <w:right w:val="none" w:sz="0" w:space="0" w:color="auto"/>
      </w:divBdr>
      <w:divsChild>
        <w:div w:id="1541671973">
          <w:marLeft w:val="0"/>
          <w:marRight w:val="0"/>
          <w:marTop w:val="15"/>
          <w:marBottom w:val="15"/>
          <w:divBdr>
            <w:top w:val="none" w:sz="0" w:space="0" w:color="auto"/>
            <w:left w:val="none" w:sz="0" w:space="0" w:color="auto"/>
            <w:bottom w:val="none" w:sz="0" w:space="0" w:color="auto"/>
            <w:right w:val="none" w:sz="0" w:space="0" w:color="auto"/>
          </w:divBdr>
          <w:divsChild>
            <w:div w:id="1838496908">
              <w:marLeft w:val="0"/>
              <w:marRight w:val="0"/>
              <w:marTop w:val="0"/>
              <w:marBottom w:val="0"/>
              <w:divBdr>
                <w:top w:val="none" w:sz="0" w:space="0" w:color="auto"/>
                <w:left w:val="none" w:sz="0" w:space="0" w:color="auto"/>
                <w:bottom w:val="none" w:sz="0" w:space="0" w:color="auto"/>
                <w:right w:val="none" w:sz="0" w:space="0" w:color="auto"/>
              </w:divBdr>
            </w:div>
          </w:divsChild>
        </w:div>
        <w:div w:id="577129869">
          <w:marLeft w:val="0"/>
          <w:marRight w:val="0"/>
          <w:marTop w:val="15"/>
          <w:marBottom w:val="15"/>
          <w:divBdr>
            <w:top w:val="none" w:sz="0" w:space="0" w:color="auto"/>
            <w:left w:val="none" w:sz="0" w:space="0" w:color="auto"/>
            <w:bottom w:val="none" w:sz="0" w:space="0" w:color="auto"/>
            <w:right w:val="none" w:sz="0" w:space="0" w:color="auto"/>
          </w:divBdr>
          <w:divsChild>
            <w:div w:id="1954510487">
              <w:marLeft w:val="0"/>
              <w:marRight w:val="0"/>
              <w:marTop w:val="0"/>
              <w:marBottom w:val="0"/>
              <w:divBdr>
                <w:top w:val="none" w:sz="0" w:space="0" w:color="auto"/>
                <w:left w:val="none" w:sz="0" w:space="0" w:color="auto"/>
                <w:bottom w:val="none" w:sz="0" w:space="0" w:color="auto"/>
                <w:right w:val="none" w:sz="0" w:space="0" w:color="auto"/>
              </w:divBdr>
            </w:div>
          </w:divsChild>
        </w:div>
        <w:div w:id="4552848">
          <w:marLeft w:val="0"/>
          <w:marRight w:val="0"/>
          <w:marTop w:val="15"/>
          <w:marBottom w:val="15"/>
          <w:divBdr>
            <w:top w:val="none" w:sz="0" w:space="0" w:color="auto"/>
            <w:left w:val="none" w:sz="0" w:space="0" w:color="auto"/>
            <w:bottom w:val="none" w:sz="0" w:space="0" w:color="auto"/>
            <w:right w:val="none" w:sz="0" w:space="0" w:color="auto"/>
          </w:divBdr>
          <w:divsChild>
            <w:div w:id="800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ildb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BB3E-D736-4DC5-8DA3-7D01BAB1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Moshaddek Alam</cp:lastModifiedBy>
  <cp:revision>3</cp:revision>
  <cp:lastPrinted>2021-03-09T10:08:00Z</cp:lastPrinted>
  <dcterms:created xsi:type="dcterms:W3CDTF">2023-05-21T11:41:00Z</dcterms:created>
  <dcterms:modified xsi:type="dcterms:W3CDTF">2023-05-21T11:44:00Z</dcterms:modified>
</cp:coreProperties>
</file>