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C509" w14:textId="77777777" w:rsidR="00E80581" w:rsidRPr="00E80581" w:rsidRDefault="00E80581" w:rsidP="00EE51B4">
      <w:pPr>
        <w:spacing w:line="240" w:lineRule="auto"/>
        <w:contextualSpacing/>
        <w:jc w:val="center"/>
        <w:rPr>
          <w:rFonts w:cstheme="minorHAnsi"/>
          <w:bCs/>
          <w:color w:val="000000" w:themeColor="text1"/>
          <w:lang w:val="en-GB"/>
        </w:rPr>
      </w:pPr>
      <w:r w:rsidRPr="00E80581">
        <w:rPr>
          <w:rFonts w:cstheme="minorHAnsi"/>
          <w:bCs/>
          <w:color w:val="000000" w:themeColor="text1"/>
          <w:lang w:val="en-GB"/>
        </w:rPr>
        <w:t>Press Release</w:t>
      </w:r>
    </w:p>
    <w:p w14:paraId="33286DC3" w14:textId="77777777" w:rsidR="00131388" w:rsidRDefault="00131388" w:rsidP="00E80581">
      <w:pPr>
        <w:spacing w:line="240" w:lineRule="auto"/>
        <w:contextualSpacing/>
        <w:jc w:val="both"/>
        <w:rPr>
          <w:rFonts w:cstheme="minorHAnsi"/>
          <w:bCs/>
          <w:color w:val="000000" w:themeColor="text1"/>
          <w:lang w:val="en-GB"/>
        </w:rPr>
      </w:pPr>
    </w:p>
    <w:p w14:paraId="1FA9A88A" w14:textId="52B909CF" w:rsidR="00E80581" w:rsidRPr="00E80581" w:rsidRDefault="00E80581" w:rsidP="00E80581">
      <w:pPr>
        <w:spacing w:line="240" w:lineRule="auto"/>
        <w:contextualSpacing/>
        <w:jc w:val="both"/>
        <w:rPr>
          <w:rFonts w:cstheme="minorHAnsi"/>
          <w:bCs/>
          <w:color w:val="000000" w:themeColor="text1"/>
          <w:lang w:val="en-GB"/>
        </w:rPr>
      </w:pPr>
      <w:r w:rsidRPr="00E80581">
        <w:rPr>
          <w:rFonts w:cstheme="minorHAnsi"/>
          <w:bCs/>
          <w:color w:val="000000" w:themeColor="text1"/>
          <w:lang w:val="en-GB"/>
        </w:rPr>
        <w:t>BUILD/09/2025/</w:t>
      </w:r>
      <w:r w:rsidR="00EE51B4">
        <w:rPr>
          <w:rFonts w:cstheme="minorHAnsi"/>
          <w:bCs/>
          <w:color w:val="000000" w:themeColor="text1"/>
          <w:lang w:val="en-GB"/>
        </w:rPr>
        <w:t>337</w:t>
      </w:r>
      <w:r w:rsidRPr="00E80581">
        <w:rPr>
          <w:rFonts w:cstheme="minorHAnsi"/>
          <w:bCs/>
          <w:color w:val="000000" w:themeColor="text1"/>
          <w:lang w:val="en-GB"/>
        </w:rPr>
        <w:tab/>
      </w:r>
      <w:r w:rsidRPr="00E80581">
        <w:rPr>
          <w:rFonts w:cstheme="minorHAnsi"/>
          <w:bCs/>
          <w:color w:val="000000" w:themeColor="text1"/>
          <w:lang w:val="en-GB"/>
        </w:rPr>
        <w:tab/>
      </w:r>
      <w:r w:rsidRPr="00E80581">
        <w:rPr>
          <w:rFonts w:cstheme="minorHAnsi"/>
          <w:bCs/>
          <w:color w:val="000000" w:themeColor="text1"/>
          <w:lang w:val="en-GB"/>
        </w:rPr>
        <w:tab/>
      </w:r>
      <w:r w:rsidRPr="00E80581">
        <w:rPr>
          <w:rFonts w:cstheme="minorHAnsi"/>
          <w:bCs/>
          <w:color w:val="000000" w:themeColor="text1"/>
          <w:lang w:val="en-GB"/>
        </w:rPr>
        <w:tab/>
      </w:r>
      <w:r w:rsidRPr="00E80581">
        <w:rPr>
          <w:rFonts w:cstheme="minorHAnsi"/>
          <w:bCs/>
          <w:color w:val="000000" w:themeColor="text1"/>
          <w:lang w:val="en-GB"/>
        </w:rPr>
        <w:tab/>
      </w:r>
      <w:r w:rsidRPr="00E80581">
        <w:rPr>
          <w:rFonts w:cstheme="minorHAnsi"/>
          <w:bCs/>
          <w:color w:val="000000" w:themeColor="text1"/>
          <w:lang w:val="en-GB"/>
        </w:rPr>
        <w:tab/>
      </w:r>
      <w:proofErr w:type="gramStart"/>
      <w:r w:rsidRPr="00E80581">
        <w:rPr>
          <w:rFonts w:cstheme="minorHAnsi"/>
          <w:bCs/>
          <w:color w:val="000000" w:themeColor="text1"/>
          <w:lang w:val="en-GB"/>
        </w:rPr>
        <w:tab/>
        <w:t xml:space="preserve">  Date</w:t>
      </w:r>
      <w:proofErr w:type="gramEnd"/>
      <w:r w:rsidRPr="00E80581">
        <w:rPr>
          <w:rFonts w:cstheme="minorHAnsi"/>
          <w:bCs/>
          <w:color w:val="000000" w:themeColor="text1"/>
          <w:lang w:val="en-GB"/>
        </w:rPr>
        <w:t>: September</w:t>
      </w:r>
      <w:r w:rsidR="00974D5C">
        <w:rPr>
          <w:rFonts w:cstheme="minorHAnsi"/>
          <w:bCs/>
          <w:color w:val="000000" w:themeColor="text1"/>
          <w:lang w:val="en-GB"/>
        </w:rPr>
        <w:t xml:space="preserve"> </w:t>
      </w:r>
      <w:r w:rsidR="00974D5C" w:rsidRPr="00E80581">
        <w:rPr>
          <w:rFonts w:cstheme="minorHAnsi"/>
          <w:bCs/>
          <w:color w:val="000000" w:themeColor="text1"/>
          <w:lang w:val="en-GB"/>
        </w:rPr>
        <w:t>1</w:t>
      </w:r>
      <w:r w:rsidR="00974D5C">
        <w:rPr>
          <w:rFonts w:cstheme="minorHAnsi"/>
          <w:bCs/>
          <w:color w:val="000000" w:themeColor="text1"/>
          <w:lang w:val="en-GB"/>
        </w:rPr>
        <w:t>2</w:t>
      </w:r>
      <w:r w:rsidRPr="00E80581">
        <w:rPr>
          <w:rFonts w:cstheme="minorHAnsi"/>
          <w:bCs/>
          <w:color w:val="000000" w:themeColor="text1"/>
          <w:lang w:val="en-GB"/>
        </w:rPr>
        <w:t>, 2025</w:t>
      </w:r>
    </w:p>
    <w:p w14:paraId="4AB3676F" w14:textId="77777777" w:rsidR="00E80581" w:rsidRPr="00E80581" w:rsidRDefault="00E80581" w:rsidP="00E80581">
      <w:pPr>
        <w:tabs>
          <w:tab w:val="left" w:pos="200"/>
        </w:tabs>
        <w:spacing w:line="240" w:lineRule="auto"/>
        <w:contextualSpacing/>
        <w:jc w:val="both"/>
        <w:rPr>
          <w:rFonts w:cstheme="minorHAnsi"/>
          <w:bCs/>
          <w:color w:val="000000" w:themeColor="text1"/>
          <w:u w:val="single"/>
          <w:lang w:val="en-GB"/>
        </w:rPr>
      </w:pPr>
    </w:p>
    <w:p w14:paraId="5F93FB18" w14:textId="77777777" w:rsidR="00E80581" w:rsidRPr="00E80581" w:rsidRDefault="00E80581" w:rsidP="00E80581">
      <w:pPr>
        <w:tabs>
          <w:tab w:val="left" w:pos="200"/>
        </w:tabs>
        <w:spacing w:line="240" w:lineRule="auto"/>
        <w:contextualSpacing/>
        <w:jc w:val="both"/>
        <w:rPr>
          <w:rFonts w:cstheme="minorHAnsi"/>
          <w:bCs/>
          <w:color w:val="000000" w:themeColor="text1"/>
          <w:u w:val="single"/>
          <w:lang w:val="en-GB"/>
        </w:rPr>
      </w:pPr>
      <w:r w:rsidRPr="00E80581">
        <w:rPr>
          <w:rFonts w:cstheme="minorHAnsi"/>
          <w:bCs/>
          <w:color w:val="000000" w:themeColor="text1"/>
          <w:u w:val="single"/>
          <w:lang w:val="en-GB"/>
        </w:rPr>
        <w:t>Attn: News Editor/ Chief Reporter/ Assignment Editor /Business Page-in-Charge:</w:t>
      </w:r>
    </w:p>
    <w:p w14:paraId="7D92403D" w14:textId="78438C24" w:rsidR="00B25C72" w:rsidRPr="00E37DDB" w:rsidRDefault="00B25C72" w:rsidP="003F0E21">
      <w:pPr>
        <w:rPr>
          <w:rFonts w:cstheme="minorHAnsi"/>
          <w:b/>
          <w:color w:val="000000" w:themeColor="text1"/>
          <w:sz w:val="24"/>
          <w:szCs w:val="24"/>
        </w:rPr>
      </w:pPr>
    </w:p>
    <w:p w14:paraId="04EF400D" w14:textId="0B551813" w:rsidR="000E7A72" w:rsidRPr="003F0E21" w:rsidRDefault="000E7A72" w:rsidP="003F0E21">
      <w:pPr>
        <w:jc w:val="center"/>
        <w:rPr>
          <w:rFonts w:cstheme="minorHAnsi"/>
          <w:b/>
          <w:bCs/>
        </w:rPr>
      </w:pPr>
      <w:r w:rsidRPr="003F0E21">
        <w:rPr>
          <w:rFonts w:cstheme="minorHAnsi"/>
          <w:b/>
          <w:bCs/>
        </w:rPr>
        <w:t xml:space="preserve">BUILD </w:t>
      </w:r>
      <w:r w:rsidR="00C77F8A">
        <w:rPr>
          <w:rFonts w:cstheme="minorHAnsi"/>
          <w:b/>
          <w:bCs/>
        </w:rPr>
        <w:t xml:space="preserve">Dialogue on GI Potential for Socio-Economic Benefits </w:t>
      </w:r>
      <w:r w:rsidR="0026045D">
        <w:rPr>
          <w:rFonts w:cstheme="minorHAnsi"/>
          <w:b/>
          <w:bCs/>
        </w:rPr>
        <w:t>&amp;</w:t>
      </w:r>
      <w:r w:rsidR="00C77F8A">
        <w:rPr>
          <w:rFonts w:cstheme="minorHAnsi"/>
          <w:b/>
          <w:bCs/>
        </w:rPr>
        <w:t xml:space="preserve"> Export Diversification</w:t>
      </w:r>
      <w:r w:rsidRPr="003F0E21">
        <w:rPr>
          <w:rFonts w:cstheme="minorHAnsi"/>
          <w:b/>
          <w:bCs/>
        </w:rPr>
        <w:t xml:space="preserve"> Highlights Importance of Accreditation</w:t>
      </w:r>
      <w:r w:rsidR="00C77F8A">
        <w:rPr>
          <w:rFonts w:cstheme="minorHAnsi"/>
          <w:b/>
          <w:bCs/>
        </w:rPr>
        <w:t xml:space="preserve"> from Importing Countries</w:t>
      </w:r>
    </w:p>
    <w:p w14:paraId="5CE7D26C" w14:textId="7B2F7F8D" w:rsidR="000E7A72" w:rsidRPr="000E7A72" w:rsidRDefault="00974D5C" w:rsidP="000E7A72">
      <w:pPr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Pr="000E7A72">
        <w:rPr>
          <w:rFonts w:cstheme="minorHAnsi"/>
        </w:rPr>
        <w:t xml:space="preserve">10th SME Development Working Committee meeting of </w:t>
      </w:r>
      <w:r>
        <w:rPr>
          <w:rFonts w:cstheme="minorHAnsi"/>
        </w:rPr>
        <w:t>Business Initiative Leading Development (</w:t>
      </w:r>
      <w:r w:rsidRPr="000E7A72">
        <w:rPr>
          <w:rFonts w:cstheme="minorHAnsi"/>
        </w:rPr>
        <w:t>BUILD</w:t>
      </w:r>
      <w:r>
        <w:rPr>
          <w:rFonts w:cstheme="minorHAnsi"/>
        </w:rPr>
        <w:t>) was</w:t>
      </w:r>
      <w:r w:rsidR="000E7A72" w:rsidRPr="000E7A72">
        <w:rPr>
          <w:rFonts w:cstheme="minorHAnsi"/>
        </w:rPr>
        <w:t xml:space="preserve"> held </w:t>
      </w:r>
      <w:r w:rsidR="00C77F8A">
        <w:rPr>
          <w:rFonts w:cstheme="minorHAnsi"/>
        </w:rPr>
        <w:t xml:space="preserve">on </w:t>
      </w:r>
      <w:r w:rsidR="000E7A72" w:rsidRPr="000E7A72">
        <w:rPr>
          <w:rFonts w:cstheme="minorHAnsi"/>
        </w:rPr>
        <w:t>Thursday, September 11, 2025</w:t>
      </w:r>
      <w:r>
        <w:rPr>
          <w:rFonts w:cstheme="minorHAnsi"/>
        </w:rPr>
        <w:t>,</w:t>
      </w:r>
      <w:r w:rsidR="000E7A72" w:rsidRPr="000E7A72">
        <w:rPr>
          <w:rFonts w:cstheme="minorHAnsi"/>
        </w:rPr>
        <w:t xml:space="preserve"> at the Ministry of Industries (</w:t>
      </w:r>
      <w:proofErr w:type="spellStart"/>
      <w:r w:rsidR="000E7A72" w:rsidRPr="000E7A72">
        <w:rPr>
          <w:rFonts w:cstheme="minorHAnsi"/>
        </w:rPr>
        <w:t>MoI</w:t>
      </w:r>
      <w:proofErr w:type="spellEnd"/>
      <w:r w:rsidR="000E7A72" w:rsidRPr="000E7A72">
        <w:rPr>
          <w:rFonts w:cstheme="minorHAnsi"/>
        </w:rPr>
        <w:t>) conference room</w:t>
      </w:r>
      <w:r>
        <w:rPr>
          <w:rFonts w:cstheme="minorHAnsi"/>
        </w:rPr>
        <w:t>.</w:t>
      </w:r>
      <w:r w:rsidR="000E7A72" w:rsidRPr="000E7A72">
        <w:rPr>
          <w:rFonts w:cstheme="minorHAnsi"/>
        </w:rPr>
        <w:t xml:space="preserve"> Md Obaidur Rahman, Secretary of the Ministry of Industries, highlighted the importance of accreditation with importing countries' certification authorities for boosting the export potential of </w:t>
      </w:r>
      <w:proofErr w:type="gramStart"/>
      <w:r w:rsidR="0026045D">
        <w:rPr>
          <w:rFonts w:cstheme="minorHAnsi"/>
        </w:rPr>
        <w:t>high-value</w:t>
      </w:r>
      <w:proofErr w:type="gramEnd"/>
      <w:r w:rsidR="0026045D">
        <w:rPr>
          <w:rFonts w:cstheme="minorHAnsi"/>
        </w:rPr>
        <w:t xml:space="preserve"> added </w:t>
      </w:r>
      <w:r w:rsidR="000E7A72" w:rsidRPr="000E7A72">
        <w:rPr>
          <w:rFonts w:cstheme="minorHAnsi"/>
        </w:rPr>
        <w:t>Geographical Indication (GI) products</w:t>
      </w:r>
      <w:r w:rsidR="0026045D">
        <w:rPr>
          <w:rFonts w:cstheme="minorHAnsi"/>
        </w:rPr>
        <w:t xml:space="preserve"> registered in Bangladesh</w:t>
      </w:r>
      <w:r w:rsidR="000E7A72" w:rsidRPr="000E7A72">
        <w:rPr>
          <w:rFonts w:cstheme="minorHAnsi"/>
        </w:rPr>
        <w:t>.</w:t>
      </w:r>
    </w:p>
    <w:p w14:paraId="0EA01C4C" w14:textId="7AF73491" w:rsidR="000E7A72" w:rsidRPr="000E7A72" w:rsidRDefault="000E7A72" w:rsidP="000E7A72">
      <w:pPr>
        <w:jc w:val="both"/>
        <w:rPr>
          <w:rFonts w:cstheme="minorHAnsi"/>
        </w:rPr>
      </w:pPr>
      <w:r w:rsidRPr="000E7A72">
        <w:rPr>
          <w:rFonts w:cstheme="minorHAnsi"/>
        </w:rPr>
        <w:t xml:space="preserve">Chaired by the </w:t>
      </w:r>
      <w:proofErr w:type="gramStart"/>
      <w:r w:rsidRPr="000E7A72">
        <w:rPr>
          <w:rFonts w:cstheme="minorHAnsi"/>
        </w:rPr>
        <w:t xml:space="preserve">Secretary, </w:t>
      </w:r>
      <w:r w:rsidR="0026045D">
        <w:rPr>
          <w:rFonts w:cstheme="minorHAnsi"/>
        </w:rPr>
        <w:t>and</w:t>
      </w:r>
      <w:proofErr w:type="gramEnd"/>
      <w:r w:rsidR="0026045D">
        <w:rPr>
          <w:rFonts w:cstheme="minorHAnsi"/>
        </w:rPr>
        <w:t xml:space="preserve"> attended by the Sr. level officials of </w:t>
      </w:r>
      <w:proofErr w:type="spellStart"/>
      <w:r w:rsidR="0026045D">
        <w:rPr>
          <w:rFonts w:cstheme="minorHAnsi"/>
        </w:rPr>
        <w:t>MoI</w:t>
      </w:r>
      <w:proofErr w:type="spellEnd"/>
      <w:r w:rsidR="008E1A53">
        <w:rPr>
          <w:rFonts w:cstheme="minorHAnsi"/>
        </w:rPr>
        <w:t xml:space="preserve"> other government offices</w:t>
      </w:r>
      <w:r w:rsidR="0026045D">
        <w:rPr>
          <w:rFonts w:cstheme="minorHAnsi"/>
        </w:rPr>
        <w:t xml:space="preserve">, </w:t>
      </w:r>
      <w:r w:rsidRPr="000E7A72">
        <w:rPr>
          <w:rFonts w:cstheme="minorHAnsi"/>
        </w:rPr>
        <w:t>the meeting focused on the challenges and opportunities for GI products. Rahman noted that while Bangladesh is making progress with domestic GI registration, there is a crucial need for proper visual documentation to both claim rights and increase product visibility.</w:t>
      </w:r>
    </w:p>
    <w:p w14:paraId="3435544C" w14:textId="5FC89070" w:rsidR="00974D5C" w:rsidRDefault="000E7A72" w:rsidP="000E7A72">
      <w:pPr>
        <w:jc w:val="both"/>
        <w:rPr>
          <w:rFonts w:cstheme="minorHAnsi"/>
        </w:rPr>
      </w:pPr>
      <w:r w:rsidRPr="000E7A72">
        <w:rPr>
          <w:rFonts w:cstheme="minorHAnsi"/>
        </w:rPr>
        <w:t>"Our products are not less qualified in terms of quality and taste," he stated. "However, they often face issues with foreign port authorities due to a lack of proper certification. If we cannot establish an understanding with the certification bodies of importing countries, a GI tag alone will not be enough."</w:t>
      </w:r>
      <w:r w:rsidR="00974D5C">
        <w:rPr>
          <w:rFonts w:cstheme="minorHAnsi"/>
        </w:rPr>
        <w:t xml:space="preserve"> ‘Creating associations of the GI products producers is another important task, and BUILD can work for it,’ he noted.</w:t>
      </w:r>
    </w:p>
    <w:p w14:paraId="2CF3E015" w14:textId="5774BAF6" w:rsidR="000E7A72" w:rsidRPr="000E7A72" w:rsidRDefault="005D1DF8" w:rsidP="000E7A72">
      <w:pPr>
        <w:jc w:val="both"/>
        <w:rPr>
          <w:rFonts w:cstheme="minorHAnsi"/>
        </w:rPr>
      </w:pPr>
      <w:r>
        <w:rPr>
          <w:rFonts w:cstheme="minorHAnsi"/>
        </w:rPr>
        <w:t xml:space="preserve">He </w:t>
      </w:r>
      <w:r w:rsidR="000E7A72" w:rsidRPr="000E7A72">
        <w:rPr>
          <w:rFonts w:cstheme="minorHAnsi"/>
        </w:rPr>
        <w:t>urg</w:t>
      </w:r>
      <w:r w:rsidR="008E2472">
        <w:rPr>
          <w:rFonts w:cstheme="minorHAnsi"/>
        </w:rPr>
        <w:t>ed the</w:t>
      </w:r>
      <w:r w:rsidR="000E7A72" w:rsidRPr="000E7A72">
        <w:rPr>
          <w:rFonts w:cstheme="minorHAnsi"/>
        </w:rPr>
        <w:t xml:space="preserve"> private sector to take the lead in resolving these issues, as government authorities can only provide policy support. "</w:t>
      </w:r>
      <w:r w:rsidR="008E2472">
        <w:rPr>
          <w:rFonts w:cstheme="minorHAnsi"/>
        </w:rPr>
        <w:t>Business</w:t>
      </w:r>
      <w:r w:rsidR="000E7A72" w:rsidRPr="000E7A72">
        <w:rPr>
          <w:rFonts w:cstheme="minorHAnsi"/>
        </w:rPr>
        <w:t xml:space="preserve"> communities must come forward... the real change</w:t>
      </w:r>
      <w:r w:rsidR="008E2472">
        <w:rPr>
          <w:rFonts w:cstheme="minorHAnsi"/>
        </w:rPr>
        <w:t xml:space="preserve"> </w:t>
      </w:r>
      <w:r w:rsidR="00C77F8A">
        <w:rPr>
          <w:rFonts w:cstheme="minorHAnsi"/>
        </w:rPr>
        <w:t>happens</w:t>
      </w:r>
      <w:r w:rsidR="008E2472">
        <w:rPr>
          <w:rFonts w:cstheme="minorHAnsi"/>
        </w:rPr>
        <w:t xml:space="preserve"> then</w:t>
      </w:r>
      <w:r w:rsidR="000E7A72" w:rsidRPr="000E7A72">
        <w:rPr>
          <w:rFonts w:cstheme="minorHAnsi"/>
        </w:rPr>
        <w:t>," he added.</w:t>
      </w:r>
    </w:p>
    <w:p w14:paraId="4B13B28D" w14:textId="64D365B9" w:rsidR="00E80581" w:rsidRPr="00E80581" w:rsidRDefault="00E3525E" w:rsidP="000E7A72">
      <w:pPr>
        <w:jc w:val="both"/>
        <w:rPr>
          <w:rFonts w:cstheme="minorHAnsi"/>
        </w:rPr>
      </w:pPr>
      <w:r>
        <w:rPr>
          <w:rFonts w:cstheme="minorHAnsi"/>
        </w:rPr>
        <w:t xml:space="preserve">In the keynote presentation, </w:t>
      </w:r>
      <w:r w:rsidR="007D4084">
        <w:rPr>
          <w:rFonts w:cstheme="minorHAnsi"/>
        </w:rPr>
        <w:t>Dr. Wasel Bin Shada</w:t>
      </w:r>
      <w:r w:rsidR="008A63C6">
        <w:rPr>
          <w:rFonts w:cstheme="minorHAnsi"/>
        </w:rPr>
        <w:t>t</w:t>
      </w:r>
      <w:r w:rsidR="00E80581" w:rsidRPr="00E80581">
        <w:rPr>
          <w:rFonts w:cstheme="minorHAnsi"/>
        </w:rPr>
        <w:t xml:space="preserve">, </w:t>
      </w:r>
      <w:r>
        <w:rPr>
          <w:rFonts w:cstheme="minorHAnsi"/>
        </w:rPr>
        <w:t>Research Director of BUILD</w:t>
      </w:r>
      <w:r w:rsidR="00E80581" w:rsidRPr="00E80581">
        <w:rPr>
          <w:rFonts w:cstheme="minorHAnsi"/>
        </w:rPr>
        <w:t xml:space="preserve">, highlighted that Bangladesh has registered 60 GI-certified products since 2016, including Jamdani, Muslin, Hilsa, and </w:t>
      </w:r>
      <w:proofErr w:type="spellStart"/>
      <w:r w:rsidR="00E80581" w:rsidRPr="00E80581">
        <w:rPr>
          <w:rFonts w:cstheme="minorHAnsi"/>
        </w:rPr>
        <w:t>Khirsapat</w:t>
      </w:r>
      <w:proofErr w:type="spellEnd"/>
      <w:r w:rsidR="00E80581" w:rsidRPr="00E80581">
        <w:rPr>
          <w:rFonts w:cstheme="minorHAnsi"/>
        </w:rPr>
        <w:t xml:space="preserve"> mangoes</w:t>
      </w:r>
      <w:r w:rsidR="0026045D">
        <w:rPr>
          <w:rFonts w:cstheme="minorHAnsi"/>
        </w:rPr>
        <w:t xml:space="preserve"> etc</w:t>
      </w:r>
      <w:r w:rsidR="00E80581" w:rsidRPr="00E80581">
        <w:rPr>
          <w:rFonts w:cstheme="minorHAnsi"/>
        </w:rPr>
        <w:t>. While the registration process has been largely successful, about 90% of applications are government-driven, limiting producer ownership and commercial impact</w:t>
      </w:r>
      <w:r w:rsidR="0026045D">
        <w:rPr>
          <w:rFonts w:cstheme="minorHAnsi"/>
        </w:rPr>
        <w:t xml:space="preserve"> while </w:t>
      </w:r>
      <w:proofErr w:type="gramStart"/>
      <w:r w:rsidR="0026045D">
        <w:rPr>
          <w:rFonts w:cstheme="minorHAnsi"/>
        </w:rPr>
        <w:t>a number of</w:t>
      </w:r>
      <w:proofErr w:type="gramEnd"/>
      <w:r w:rsidR="0026045D">
        <w:rPr>
          <w:rFonts w:cstheme="minorHAnsi"/>
        </w:rPr>
        <w:t xml:space="preserve"> them are shared GIs</w:t>
      </w:r>
      <w:r w:rsidR="00E80581" w:rsidRPr="00E80581">
        <w:rPr>
          <w:rFonts w:cstheme="minorHAnsi"/>
        </w:rPr>
        <w:t xml:space="preserve">. </w:t>
      </w:r>
      <w:r w:rsidR="0026045D">
        <w:rPr>
          <w:rFonts w:cstheme="minorHAnsi"/>
        </w:rPr>
        <w:t>Explaining full life Cycle of enjoying the benefits of GI, the study</w:t>
      </w:r>
      <w:r w:rsidR="00974D5C">
        <w:rPr>
          <w:rFonts w:cstheme="minorHAnsi"/>
        </w:rPr>
        <w:t xml:space="preserve"> identified commercialization</w:t>
      </w:r>
      <w:r w:rsidR="0026045D">
        <w:rPr>
          <w:rFonts w:cstheme="minorHAnsi"/>
        </w:rPr>
        <w:t xml:space="preserve"> and community mobilization as one of the necessities. </w:t>
      </w:r>
      <w:r w:rsidR="00974D5C">
        <w:rPr>
          <w:rFonts w:cstheme="minorHAnsi"/>
        </w:rPr>
        <w:t xml:space="preserve">He </w:t>
      </w:r>
      <w:r w:rsidR="00974D5C" w:rsidRPr="00E80581">
        <w:rPr>
          <w:rFonts w:cstheme="minorHAnsi"/>
        </w:rPr>
        <w:t>emphasized</w:t>
      </w:r>
      <w:r w:rsidR="00E80581" w:rsidRPr="00E80581">
        <w:rPr>
          <w:rFonts w:cstheme="minorHAnsi"/>
        </w:rPr>
        <w:t xml:space="preserve"> the urgent need for a GI Tag, a GI Tag User Policy, sector-specific strategies, robust certification, and traceability systems to enhance branding, market access, and export potential.</w:t>
      </w:r>
    </w:p>
    <w:p w14:paraId="4DB5B1CD" w14:textId="2723A14B" w:rsidR="00E80581" w:rsidRDefault="00E80581" w:rsidP="00E80581">
      <w:pPr>
        <w:jc w:val="both"/>
        <w:rPr>
          <w:rFonts w:cstheme="minorHAnsi"/>
        </w:rPr>
      </w:pPr>
      <w:r w:rsidRPr="00E80581">
        <w:rPr>
          <w:rFonts w:cstheme="minorHAnsi"/>
        </w:rPr>
        <w:t>Key recommendations presented include</w:t>
      </w:r>
      <w:r w:rsidR="008A63C6">
        <w:rPr>
          <w:rFonts w:cstheme="minorHAnsi"/>
        </w:rPr>
        <w:t>:</w:t>
      </w:r>
      <w:r w:rsidRPr="00E80581">
        <w:rPr>
          <w:rFonts w:cstheme="minorHAnsi"/>
        </w:rPr>
        <w:t xml:space="preserve"> the immediate approval of a GI Tag, development of a National Commercialization and Marketing Strategy, selection of 5–10 high-potential GI products with specific export targets, establishment of bilateral agreements to manage trans-border GIs, and strengthening </w:t>
      </w:r>
      <w:r w:rsidRPr="00E80581">
        <w:rPr>
          <w:rFonts w:cstheme="minorHAnsi"/>
        </w:rPr>
        <w:lastRenderedPageBreak/>
        <w:t xml:space="preserve">R&amp;D, awareness campaigns, financing, and capacity-building initiatives for producers. </w:t>
      </w:r>
      <w:r w:rsidR="00F15DF2">
        <w:rPr>
          <w:rFonts w:cstheme="minorHAnsi"/>
        </w:rPr>
        <w:t xml:space="preserve"> An issue-brief on the subject  were circulated in the meeting for awareness on promotion of GI products in Bangladesh.</w:t>
      </w:r>
    </w:p>
    <w:p w14:paraId="174C431A" w14:textId="3C495660" w:rsidR="001856C0" w:rsidRDefault="008809ED" w:rsidP="00E80581">
      <w:pPr>
        <w:jc w:val="both"/>
        <w:rPr>
          <w:rFonts w:cstheme="minorHAnsi"/>
        </w:rPr>
      </w:pPr>
      <w:r>
        <w:rPr>
          <w:rFonts w:cstheme="minorHAnsi"/>
        </w:rPr>
        <w:t xml:space="preserve">AKM </w:t>
      </w:r>
      <w:proofErr w:type="spellStart"/>
      <w:r>
        <w:rPr>
          <w:rFonts w:cstheme="minorHAnsi"/>
        </w:rPr>
        <w:t>Asaduzzam</w:t>
      </w:r>
      <w:proofErr w:type="spellEnd"/>
      <w:r>
        <w:rPr>
          <w:rFonts w:cstheme="minorHAnsi"/>
        </w:rPr>
        <w:t xml:space="preserve"> Patwary, Acting Secretary General, Dhaka Chamber of Commerce and Industry (DCCI), urged for</w:t>
      </w:r>
      <w:r w:rsidR="001856C0">
        <w:rPr>
          <w:rFonts w:cstheme="minorHAnsi"/>
        </w:rPr>
        <w:t xml:space="preserve"> introducing value addition initiatives to create the export potential of GI products. </w:t>
      </w:r>
    </w:p>
    <w:p w14:paraId="793710EF" w14:textId="189A2BF2" w:rsidR="008A63C6" w:rsidRPr="00E80581" w:rsidRDefault="00134E6A" w:rsidP="008A63C6">
      <w:pPr>
        <w:jc w:val="both"/>
        <w:rPr>
          <w:rFonts w:cstheme="minorHAnsi"/>
        </w:rPr>
      </w:pPr>
      <w:r w:rsidRPr="0013538F">
        <w:rPr>
          <w:rFonts w:cstheme="minorHAnsi"/>
        </w:rPr>
        <w:t xml:space="preserve">Barrister Hamidul </w:t>
      </w:r>
      <w:proofErr w:type="spellStart"/>
      <w:r w:rsidRPr="0013538F">
        <w:rPr>
          <w:rFonts w:cstheme="minorHAnsi"/>
        </w:rPr>
        <w:t>Mishbah</w:t>
      </w:r>
      <w:proofErr w:type="spellEnd"/>
      <w:r>
        <w:rPr>
          <w:rFonts w:cstheme="minorHAnsi"/>
        </w:rPr>
        <w:t xml:space="preserve">, Founder, Bangladesh IP Forum, emphasized on the </w:t>
      </w:r>
      <w:r w:rsidR="00F64CE6">
        <w:rPr>
          <w:rFonts w:cstheme="minorHAnsi"/>
        </w:rPr>
        <w:t xml:space="preserve">protection mechanism of </w:t>
      </w:r>
      <w:r w:rsidR="0026045D">
        <w:rPr>
          <w:rFonts w:cstheme="minorHAnsi"/>
        </w:rPr>
        <w:t xml:space="preserve">GI </w:t>
      </w:r>
      <w:r w:rsidR="00F64CE6">
        <w:rPr>
          <w:rFonts w:cstheme="minorHAnsi"/>
        </w:rPr>
        <w:t>products</w:t>
      </w:r>
      <w:r w:rsidR="0026045D">
        <w:rPr>
          <w:rFonts w:cstheme="minorHAnsi"/>
        </w:rPr>
        <w:t xml:space="preserve"> through improving legal support and capacity building of law</w:t>
      </w:r>
      <w:r w:rsidR="00974D5C">
        <w:rPr>
          <w:rFonts w:cstheme="minorHAnsi"/>
        </w:rPr>
        <w:t>y</w:t>
      </w:r>
      <w:r w:rsidR="0026045D">
        <w:rPr>
          <w:rFonts w:cstheme="minorHAnsi"/>
        </w:rPr>
        <w:t>ers</w:t>
      </w:r>
      <w:r w:rsidR="00F64CE6">
        <w:rPr>
          <w:rFonts w:cstheme="minorHAnsi"/>
        </w:rPr>
        <w:t>. He said protection mechanism comes first, then the question of value addition will come.</w:t>
      </w:r>
    </w:p>
    <w:p w14:paraId="02819095" w14:textId="363A2952" w:rsidR="00E80581" w:rsidRPr="00E80581" w:rsidRDefault="00C50314" w:rsidP="00E80581">
      <w:pPr>
        <w:jc w:val="both"/>
        <w:rPr>
          <w:rFonts w:cstheme="minorHAnsi"/>
        </w:rPr>
      </w:pPr>
      <w:r>
        <w:rPr>
          <w:rFonts w:cstheme="minorHAnsi"/>
        </w:rPr>
        <w:t>Representatives from</w:t>
      </w:r>
      <w:r w:rsidR="00D10851">
        <w:rPr>
          <w:rFonts w:cstheme="minorHAnsi"/>
        </w:rPr>
        <w:t xml:space="preserve"> </w:t>
      </w:r>
      <w:r w:rsidR="00BC45BC">
        <w:rPr>
          <w:rFonts w:cstheme="minorHAnsi"/>
        </w:rPr>
        <w:t>Ministry of Agricult</w:t>
      </w:r>
      <w:r w:rsidR="00D10851">
        <w:rPr>
          <w:rFonts w:cstheme="minorHAnsi"/>
        </w:rPr>
        <w:t>u</w:t>
      </w:r>
      <w:r w:rsidR="00BC45BC">
        <w:rPr>
          <w:rFonts w:cstheme="minorHAnsi"/>
        </w:rPr>
        <w:t xml:space="preserve">re, </w:t>
      </w:r>
      <w:r w:rsidR="00AD0F6D">
        <w:rPr>
          <w:rFonts w:cstheme="minorHAnsi"/>
        </w:rPr>
        <w:t>Bangladesh Bank,</w:t>
      </w:r>
      <w:r w:rsidR="00052745">
        <w:rPr>
          <w:rFonts w:cstheme="minorHAnsi"/>
        </w:rPr>
        <w:t xml:space="preserve"> NSDA, BSCIC,</w:t>
      </w:r>
      <w:r w:rsidR="00AD0F6D">
        <w:rPr>
          <w:rFonts w:cstheme="minorHAnsi"/>
        </w:rPr>
        <w:t xml:space="preserve"> </w:t>
      </w:r>
      <w:proofErr w:type="spellStart"/>
      <w:r w:rsidR="002C6249">
        <w:rPr>
          <w:rFonts w:cstheme="minorHAnsi"/>
        </w:rPr>
        <w:t>Hortex</w:t>
      </w:r>
      <w:proofErr w:type="spellEnd"/>
      <w:r w:rsidR="002C6249">
        <w:rPr>
          <w:rFonts w:cstheme="minorHAnsi"/>
        </w:rPr>
        <w:t xml:space="preserve"> Foundation,</w:t>
      </w:r>
      <w:r w:rsidR="007470CC">
        <w:rPr>
          <w:rFonts w:cstheme="minorHAnsi"/>
        </w:rPr>
        <w:t xml:space="preserve"> GIZ Bangladesh, </w:t>
      </w:r>
      <w:r w:rsidR="00503503">
        <w:rPr>
          <w:rFonts w:cstheme="minorHAnsi"/>
        </w:rPr>
        <w:t xml:space="preserve">MCCI, SME Foundation, Dhaka Women Chamber, </w:t>
      </w:r>
      <w:r w:rsidR="00D10851">
        <w:rPr>
          <w:rFonts w:cstheme="minorHAnsi"/>
        </w:rPr>
        <w:t>BEIOA,</w:t>
      </w:r>
      <w:r w:rsidR="00052745">
        <w:rPr>
          <w:rFonts w:cstheme="minorHAnsi"/>
        </w:rPr>
        <w:t xml:space="preserve"> among others were present in the meeting</w:t>
      </w:r>
      <w:r w:rsidR="0026045D">
        <w:rPr>
          <w:rFonts w:cstheme="minorHAnsi"/>
        </w:rPr>
        <w:t xml:space="preserve"> and put forward their valuable opinions</w:t>
      </w:r>
      <w:r w:rsidR="00052745">
        <w:rPr>
          <w:rFonts w:cstheme="minorHAnsi"/>
        </w:rPr>
        <w:t>.</w:t>
      </w:r>
      <w:r w:rsidR="00AD0F6D">
        <w:rPr>
          <w:rFonts w:cstheme="minorHAnsi"/>
        </w:rPr>
        <w:t xml:space="preserve"> </w:t>
      </w:r>
    </w:p>
    <w:p w14:paraId="063A570F" w14:textId="77777777" w:rsidR="00E80581" w:rsidRPr="00E80581" w:rsidRDefault="00E80581" w:rsidP="00E80581">
      <w:pPr>
        <w:spacing w:line="240" w:lineRule="auto"/>
        <w:contextualSpacing/>
        <w:jc w:val="both"/>
        <w:rPr>
          <w:rFonts w:cstheme="minorHAnsi"/>
          <w:bCs/>
          <w:color w:val="000000" w:themeColor="text1"/>
          <w:lang w:val="en-GB"/>
        </w:rPr>
      </w:pPr>
      <w:r w:rsidRPr="00E80581">
        <w:rPr>
          <w:rFonts w:cstheme="minorHAnsi"/>
          <w:bCs/>
          <w:color w:val="000000" w:themeColor="text1"/>
          <w:lang w:val="en-GB"/>
        </w:rPr>
        <w:t>Sincerely,</w:t>
      </w:r>
    </w:p>
    <w:p w14:paraId="072A8D8E" w14:textId="3F94546C" w:rsidR="00E80581" w:rsidRDefault="00E80581" w:rsidP="00E80581">
      <w:pPr>
        <w:spacing w:line="240" w:lineRule="auto"/>
        <w:contextualSpacing/>
        <w:jc w:val="both"/>
        <w:rPr>
          <w:rStyle w:val="Strong"/>
          <w:rFonts w:eastAsia="Times New Roman" w:cstheme="minorHAnsi"/>
          <w:b w:val="0"/>
          <w:color w:val="000000" w:themeColor="text1"/>
          <w:lang w:val="en-GB"/>
        </w:rPr>
      </w:pPr>
    </w:p>
    <w:p w14:paraId="66E47D47" w14:textId="3076D226" w:rsidR="009D2D8A" w:rsidRPr="00E80581" w:rsidRDefault="009D2D8A" w:rsidP="00E80581">
      <w:pPr>
        <w:spacing w:line="240" w:lineRule="auto"/>
        <w:contextualSpacing/>
        <w:jc w:val="both"/>
        <w:rPr>
          <w:rStyle w:val="Strong"/>
          <w:rFonts w:eastAsia="Times New Roman" w:cstheme="minorHAnsi"/>
          <w:b w:val="0"/>
          <w:color w:val="000000" w:themeColor="text1"/>
          <w:lang w:val="en-GB"/>
        </w:rPr>
      </w:pPr>
      <w:r>
        <w:rPr>
          <w:rFonts w:eastAsia="Times New Roman" w:cstheme="minorHAnsi"/>
          <w:bCs/>
          <w:noProof/>
          <w:color w:val="000000" w:themeColor="text1"/>
          <w:lang w:val="en-GB"/>
          <w14:ligatures w14:val="standardContextual"/>
        </w:rPr>
        <w:drawing>
          <wp:inline distT="0" distB="0" distL="0" distR="0" wp14:anchorId="5968C1C9" wp14:editId="65224A16">
            <wp:extent cx="733425" cy="447675"/>
            <wp:effectExtent l="0" t="0" r="9525" b="9525"/>
            <wp:docPr id="1484745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45618" name="Picture 14847456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466A" w14:textId="77777777" w:rsidR="00E80581" w:rsidRPr="00E80581" w:rsidRDefault="00E80581" w:rsidP="00E80581">
      <w:pPr>
        <w:spacing w:line="240" w:lineRule="auto"/>
        <w:contextualSpacing/>
        <w:jc w:val="both"/>
        <w:rPr>
          <w:rFonts w:cstheme="minorHAnsi"/>
          <w:bCs/>
          <w:color w:val="000000" w:themeColor="text1"/>
          <w:lang w:val="en-GB"/>
        </w:rPr>
      </w:pPr>
      <w:r w:rsidRPr="00E80581">
        <w:rPr>
          <w:rStyle w:val="Strong"/>
          <w:rFonts w:cstheme="minorHAnsi"/>
          <w:color w:val="000000" w:themeColor="text1"/>
          <w:lang w:val="en-GB"/>
        </w:rPr>
        <w:t xml:space="preserve">Ferdaus Ara Begum </w:t>
      </w:r>
      <w:r w:rsidRPr="00E80581">
        <w:rPr>
          <w:rFonts w:ascii="Cambria Math" w:hAnsi="Cambria Math" w:cs="Cambria Math"/>
          <w:bCs/>
          <w:iCs/>
          <w:color w:val="000000" w:themeColor="text1"/>
          <w:lang w:val="en-GB"/>
        </w:rPr>
        <w:t>∣</w:t>
      </w:r>
      <w:r w:rsidRPr="00E80581">
        <w:rPr>
          <w:rFonts w:cstheme="minorHAnsi"/>
          <w:bCs/>
          <w:iCs/>
          <w:color w:val="000000" w:themeColor="text1"/>
          <w:lang w:val="en-GB"/>
        </w:rPr>
        <w:t xml:space="preserve"> CEO </w:t>
      </w:r>
      <w:r w:rsidRPr="00E80581">
        <w:rPr>
          <w:rFonts w:ascii="Cambria Math" w:hAnsi="Cambria Math" w:cs="Cambria Math"/>
          <w:bCs/>
          <w:iCs/>
          <w:color w:val="000000" w:themeColor="text1"/>
          <w:lang w:val="en-GB"/>
        </w:rPr>
        <w:t>∣</w:t>
      </w:r>
      <w:r w:rsidRPr="00E80581">
        <w:rPr>
          <w:rFonts w:cstheme="minorHAnsi"/>
          <w:bCs/>
          <w:iCs/>
          <w:color w:val="000000" w:themeColor="text1"/>
          <w:lang w:val="en-GB"/>
        </w:rPr>
        <w:t xml:space="preserve"> BUILD </w:t>
      </w:r>
      <w:r w:rsidRPr="00E80581">
        <w:rPr>
          <w:rFonts w:ascii="Cambria Math" w:hAnsi="Cambria Math" w:cs="Cambria Math"/>
          <w:bCs/>
          <w:iCs/>
          <w:color w:val="000000" w:themeColor="text1"/>
          <w:lang w:val="en-GB"/>
        </w:rPr>
        <w:t>∣</w:t>
      </w:r>
      <w:r w:rsidRPr="00E80581">
        <w:rPr>
          <w:rFonts w:cstheme="minorHAnsi"/>
          <w:bCs/>
          <w:color w:val="000000" w:themeColor="text1"/>
          <w:lang w:val="en-GB"/>
        </w:rPr>
        <w:t xml:space="preserve"> Mobile: 01714102994 </w:t>
      </w:r>
      <w:r w:rsidRPr="00E80581">
        <w:rPr>
          <w:rFonts w:ascii="Cambria Math" w:hAnsi="Cambria Math" w:cs="Cambria Math"/>
          <w:bCs/>
          <w:iCs/>
          <w:color w:val="000000" w:themeColor="text1"/>
          <w:lang w:val="en-GB"/>
        </w:rPr>
        <w:t>∣</w:t>
      </w:r>
      <w:r w:rsidRPr="00E80581">
        <w:rPr>
          <w:rFonts w:cstheme="minorHAnsi"/>
          <w:bCs/>
          <w:iCs/>
          <w:color w:val="000000" w:themeColor="text1"/>
          <w:lang w:val="en-GB"/>
        </w:rPr>
        <w:t xml:space="preserve"> Email: </w:t>
      </w:r>
      <w:hyperlink r:id="rId7" w:history="1">
        <w:r w:rsidRPr="00E80581">
          <w:rPr>
            <w:rStyle w:val="Hyperlink"/>
            <w:rFonts w:cstheme="minorHAnsi"/>
            <w:bCs/>
            <w:iCs/>
            <w:lang w:val="en-GB"/>
          </w:rPr>
          <w:t>ceo@buildbd.org</w:t>
        </w:r>
      </w:hyperlink>
      <w:r w:rsidRPr="00E80581">
        <w:rPr>
          <w:rFonts w:cstheme="minorHAnsi"/>
          <w:bCs/>
          <w:iCs/>
          <w:color w:val="000000" w:themeColor="text1"/>
          <w:lang w:val="en-GB"/>
        </w:rPr>
        <w:t xml:space="preserve"> </w:t>
      </w:r>
      <w:r w:rsidRPr="00E80581">
        <w:rPr>
          <w:rFonts w:ascii="Cambria Math" w:hAnsi="Cambria Math" w:cs="Cambria Math"/>
          <w:bCs/>
          <w:iCs/>
          <w:color w:val="000000" w:themeColor="text1"/>
          <w:lang w:val="en-GB"/>
        </w:rPr>
        <w:t>∣</w:t>
      </w:r>
      <w:r w:rsidRPr="00E80581">
        <w:rPr>
          <w:rFonts w:cstheme="minorHAnsi"/>
          <w:bCs/>
          <w:iCs/>
          <w:color w:val="000000" w:themeColor="text1"/>
          <w:lang w:val="en-GB"/>
        </w:rPr>
        <w:t xml:space="preserve"> </w:t>
      </w:r>
      <w:hyperlink r:id="rId8" w:history="1">
        <w:r w:rsidRPr="00E80581">
          <w:rPr>
            <w:rStyle w:val="Hyperlink"/>
            <w:rFonts w:cstheme="minorHAnsi"/>
            <w:bCs/>
            <w:iCs/>
            <w:lang w:val="en-GB"/>
          </w:rPr>
          <w:t>www.buildbd.org</w:t>
        </w:r>
      </w:hyperlink>
    </w:p>
    <w:p w14:paraId="030231BA" w14:textId="77777777" w:rsidR="00E80581" w:rsidRPr="00E80581" w:rsidRDefault="00E80581" w:rsidP="00E80581">
      <w:pPr>
        <w:jc w:val="both"/>
        <w:rPr>
          <w:rFonts w:cstheme="minorHAnsi"/>
        </w:rPr>
      </w:pPr>
    </w:p>
    <w:p w14:paraId="430A6FF5" w14:textId="77777777" w:rsidR="00E80581" w:rsidRPr="00E80581" w:rsidRDefault="00E80581" w:rsidP="00E80581">
      <w:pPr>
        <w:rPr>
          <w:rFonts w:cstheme="minorHAnsi"/>
        </w:rPr>
      </w:pPr>
    </w:p>
    <w:sectPr w:rsidR="00E80581" w:rsidRPr="00E805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6DB6" w14:textId="77777777" w:rsidR="00A63FFC" w:rsidRDefault="00A63FFC" w:rsidP="00C34394">
      <w:pPr>
        <w:spacing w:after="0" w:line="240" w:lineRule="auto"/>
      </w:pPr>
      <w:r>
        <w:separator/>
      </w:r>
    </w:p>
  </w:endnote>
  <w:endnote w:type="continuationSeparator" w:id="0">
    <w:p w14:paraId="51D7A239" w14:textId="77777777" w:rsidR="00A63FFC" w:rsidRDefault="00A63FFC" w:rsidP="00C3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8667" w14:textId="77777777" w:rsidR="00A63FFC" w:rsidRDefault="00A63FFC" w:rsidP="00C34394">
      <w:pPr>
        <w:spacing w:after="0" w:line="240" w:lineRule="auto"/>
      </w:pPr>
      <w:r>
        <w:separator/>
      </w:r>
    </w:p>
  </w:footnote>
  <w:footnote w:type="continuationSeparator" w:id="0">
    <w:p w14:paraId="00EA136D" w14:textId="77777777" w:rsidR="00A63FFC" w:rsidRDefault="00A63FFC" w:rsidP="00C3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9A65" w14:textId="2643B822" w:rsidR="00C34394" w:rsidRPr="00C34394" w:rsidRDefault="00C34394" w:rsidP="00C34394">
    <w:pPr>
      <w:pStyle w:val="Header"/>
    </w:pPr>
    <w:r>
      <w:rPr>
        <w:noProof/>
      </w:rPr>
      <w:drawing>
        <wp:inline distT="0" distB="0" distL="0" distR="0" wp14:anchorId="0EFBA70D" wp14:editId="0E96DBD7">
          <wp:extent cx="5943600" cy="788670"/>
          <wp:effectExtent l="0" t="0" r="0" b="0"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0NzGztDQzMrQ0NDRR0lEKTi0uzszPAykwqgUAbVngNywAAAA="/>
  </w:docVars>
  <w:rsids>
    <w:rsidRoot w:val="00E80581"/>
    <w:rsid w:val="00034870"/>
    <w:rsid w:val="00052745"/>
    <w:rsid w:val="000865F6"/>
    <w:rsid w:val="000B77C5"/>
    <w:rsid w:val="000C00D5"/>
    <w:rsid w:val="000E7A72"/>
    <w:rsid w:val="001125A9"/>
    <w:rsid w:val="00131388"/>
    <w:rsid w:val="00134E6A"/>
    <w:rsid w:val="0013538F"/>
    <w:rsid w:val="001856C0"/>
    <w:rsid w:val="001A41BF"/>
    <w:rsid w:val="00224293"/>
    <w:rsid w:val="0022740C"/>
    <w:rsid w:val="00243760"/>
    <w:rsid w:val="0025206B"/>
    <w:rsid w:val="0026045D"/>
    <w:rsid w:val="002C10A3"/>
    <w:rsid w:val="002C6249"/>
    <w:rsid w:val="002F6FD9"/>
    <w:rsid w:val="00306150"/>
    <w:rsid w:val="00326691"/>
    <w:rsid w:val="00340077"/>
    <w:rsid w:val="00383884"/>
    <w:rsid w:val="00386F3C"/>
    <w:rsid w:val="00396AB7"/>
    <w:rsid w:val="003C2B14"/>
    <w:rsid w:val="003C3506"/>
    <w:rsid w:val="003D47A2"/>
    <w:rsid w:val="003E5E78"/>
    <w:rsid w:val="003F0E21"/>
    <w:rsid w:val="003F14EE"/>
    <w:rsid w:val="00451758"/>
    <w:rsid w:val="00462892"/>
    <w:rsid w:val="00503503"/>
    <w:rsid w:val="00591AD7"/>
    <w:rsid w:val="005D1DF8"/>
    <w:rsid w:val="00626BA8"/>
    <w:rsid w:val="00667307"/>
    <w:rsid w:val="007124B7"/>
    <w:rsid w:val="00723F1C"/>
    <w:rsid w:val="007470CC"/>
    <w:rsid w:val="007C03B4"/>
    <w:rsid w:val="007D4084"/>
    <w:rsid w:val="00832C92"/>
    <w:rsid w:val="0086447E"/>
    <w:rsid w:val="008809ED"/>
    <w:rsid w:val="008A63C6"/>
    <w:rsid w:val="008E1A53"/>
    <w:rsid w:val="008E2472"/>
    <w:rsid w:val="0090464D"/>
    <w:rsid w:val="00971B8B"/>
    <w:rsid w:val="00974D5C"/>
    <w:rsid w:val="00990DDA"/>
    <w:rsid w:val="009C63E4"/>
    <w:rsid w:val="009D2D8A"/>
    <w:rsid w:val="00A25EF4"/>
    <w:rsid w:val="00A36FD9"/>
    <w:rsid w:val="00A43308"/>
    <w:rsid w:val="00A63FFC"/>
    <w:rsid w:val="00AD0F6D"/>
    <w:rsid w:val="00B25C72"/>
    <w:rsid w:val="00B43835"/>
    <w:rsid w:val="00B678F0"/>
    <w:rsid w:val="00B86513"/>
    <w:rsid w:val="00B87689"/>
    <w:rsid w:val="00BB6B88"/>
    <w:rsid w:val="00BC45BC"/>
    <w:rsid w:val="00C34394"/>
    <w:rsid w:val="00C50314"/>
    <w:rsid w:val="00C74549"/>
    <w:rsid w:val="00C77F8A"/>
    <w:rsid w:val="00C93990"/>
    <w:rsid w:val="00D10851"/>
    <w:rsid w:val="00E3525E"/>
    <w:rsid w:val="00E37DDB"/>
    <w:rsid w:val="00E80581"/>
    <w:rsid w:val="00ED7D9D"/>
    <w:rsid w:val="00EE51B4"/>
    <w:rsid w:val="00EF04BD"/>
    <w:rsid w:val="00EF63D8"/>
    <w:rsid w:val="00F15DF2"/>
    <w:rsid w:val="00F64CE6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8710"/>
  <w15:chartTrackingRefBased/>
  <w15:docId w15:val="{C47655E9-EB73-4215-BBCC-41668D67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8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58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80581"/>
    <w:rPr>
      <w:b/>
      <w:bCs/>
    </w:rPr>
  </w:style>
  <w:style w:type="character" w:styleId="Hyperlink">
    <w:name w:val="Hyperlink"/>
    <w:basedOn w:val="DefaultParagraphFont"/>
    <w:uiPriority w:val="99"/>
    <w:unhideWhenUsed/>
    <w:rsid w:val="00E805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39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4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394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77F8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b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o@buildb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Shahriar Rawshon</dc:creator>
  <cp:keywords/>
  <dc:description/>
  <cp:lastModifiedBy>Hasan, Md Mehedi</cp:lastModifiedBy>
  <cp:revision>5</cp:revision>
  <dcterms:created xsi:type="dcterms:W3CDTF">2025-09-12T02:29:00Z</dcterms:created>
  <dcterms:modified xsi:type="dcterms:W3CDTF">2025-09-12T09:52:00Z</dcterms:modified>
</cp:coreProperties>
</file>